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41" w:rsidRPr="00117F15" w:rsidRDefault="00286541" w:rsidP="00117F15">
      <w:pPr>
        <w:spacing w:after="0" w:line="240" w:lineRule="auto"/>
        <w:jc w:val="center"/>
        <w:rPr>
          <w:rFonts w:eastAsia="Times New Roman" w:cs="Times New Roman"/>
          <w:b/>
          <w:bCs/>
          <w:sz w:val="24"/>
          <w:szCs w:val="24"/>
        </w:rPr>
      </w:pPr>
      <w:r w:rsidRPr="00117F15">
        <w:rPr>
          <w:rFonts w:eastAsia="Times New Roman" w:cs="Times New Roman"/>
          <w:b/>
          <w:bCs/>
          <w:sz w:val="24"/>
          <w:szCs w:val="24"/>
        </w:rPr>
        <w:t xml:space="preserve">Sujata </w:t>
      </w:r>
      <w:r w:rsidR="00117F15">
        <w:rPr>
          <w:rFonts w:eastAsia="Times New Roman" w:cs="Times New Roman"/>
          <w:b/>
          <w:bCs/>
          <w:sz w:val="24"/>
          <w:szCs w:val="24"/>
        </w:rPr>
        <w:t xml:space="preserve">N </w:t>
      </w:r>
      <w:r w:rsidRPr="00117F15">
        <w:rPr>
          <w:rFonts w:eastAsia="Times New Roman" w:cs="Times New Roman"/>
          <w:b/>
          <w:bCs/>
          <w:sz w:val="24"/>
          <w:szCs w:val="24"/>
        </w:rPr>
        <w:t>Gamage</w:t>
      </w:r>
    </w:p>
    <w:p w:rsidR="00117F15" w:rsidRDefault="00117F15" w:rsidP="00117F15">
      <w:pPr>
        <w:spacing w:after="0" w:line="240" w:lineRule="auto"/>
        <w:jc w:val="center"/>
        <w:rPr>
          <w:rFonts w:eastAsia="Times New Roman" w:cs="Times New Roman"/>
          <w:sz w:val="24"/>
          <w:szCs w:val="24"/>
        </w:rPr>
      </w:pPr>
      <w:r>
        <w:rPr>
          <w:rFonts w:eastAsia="Times New Roman" w:cs="Times New Roman"/>
          <w:sz w:val="24"/>
          <w:szCs w:val="24"/>
        </w:rPr>
        <w:t>12, Balcombe Place, Colombo 00800 Sri Lanka</w:t>
      </w:r>
    </w:p>
    <w:p w:rsidR="003D26CF" w:rsidRDefault="00117F15" w:rsidP="00117F15">
      <w:pPr>
        <w:spacing w:after="0" w:line="240" w:lineRule="auto"/>
        <w:jc w:val="center"/>
        <w:rPr>
          <w:rFonts w:eastAsia="Times New Roman" w:cs="Times New Roman"/>
          <w:sz w:val="24"/>
          <w:szCs w:val="24"/>
        </w:rPr>
      </w:pPr>
      <w:r>
        <w:rPr>
          <w:rFonts w:eastAsia="Times New Roman" w:cs="Times New Roman"/>
          <w:sz w:val="24"/>
          <w:szCs w:val="24"/>
        </w:rPr>
        <w:t xml:space="preserve">Tel: +94 77 774 8470 Fax: +94 11 267 5212 Email: </w:t>
      </w:r>
      <w:r w:rsidR="003D26CF">
        <w:rPr>
          <w:rFonts w:eastAsia="Times New Roman" w:cs="Times New Roman"/>
          <w:sz w:val="24"/>
          <w:szCs w:val="24"/>
        </w:rPr>
        <w:t>sujatagamage@yahoo.com</w:t>
      </w:r>
    </w:p>
    <w:p w:rsidR="00164246" w:rsidRDefault="00164246" w:rsidP="00164246">
      <w:pPr>
        <w:pStyle w:val="NormalWeb"/>
        <w:spacing w:before="0" w:beforeAutospacing="0" w:after="300" w:afterAutospacing="0" w:line="293" w:lineRule="atLeast"/>
        <w:textAlignment w:val="baseline"/>
        <w:rPr>
          <w:rFonts w:ascii="Trebuchet MS" w:hAnsi="Trebuchet MS"/>
          <w:color w:val="000000"/>
          <w:sz w:val="20"/>
          <w:szCs w:val="20"/>
        </w:rPr>
      </w:pPr>
    </w:p>
    <w:p w:rsidR="00164246" w:rsidRDefault="00164246" w:rsidP="00164246">
      <w:pPr>
        <w:pStyle w:val="NormalWeb"/>
        <w:spacing w:before="0" w:beforeAutospacing="0" w:after="300" w:afterAutospacing="0" w:line="293" w:lineRule="atLeast"/>
        <w:textAlignment w:val="baseline"/>
        <w:rPr>
          <w:rFonts w:ascii="Trebuchet MS" w:hAnsi="Trebuchet MS"/>
          <w:color w:val="000000"/>
          <w:sz w:val="20"/>
          <w:szCs w:val="20"/>
        </w:rPr>
      </w:pPr>
      <w:r>
        <w:rPr>
          <w:rFonts w:ascii="Trebuchet MS" w:hAnsi="Trebuchet MS"/>
          <w:color w:val="000000"/>
          <w:sz w:val="20"/>
          <w:szCs w:val="20"/>
        </w:rPr>
        <w:t xml:space="preserve">Sujata </w:t>
      </w:r>
      <w:proofErr w:type="spellStart"/>
      <w:r>
        <w:rPr>
          <w:rFonts w:ascii="Trebuchet MS" w:hAnsi="Trebuchet MS"/>
          <w:color w:val="000000"/>
          <w:sz w:val="20"/>
          <w:szCs w:val="20"/>
        </w:rPr>
        <w:t>Gamage</w:t>
      </w:r>
      <w:proofErr w:type="spellEnd"/>
      <w:r>
        <w:rPr>
          <w:rFonts w:ascii="Trebuchet MS" w:hAnsi="Trebuchet MS"/>
          <w:color w:val="000000"/>
          <w:sz w:val="20"/>
          <w:szCs w:val="20"/>
        </w:rPr>
        <w:t>, PhD</w:t>
      </w:r>
      <w:r w:rsidR="006A0A7D">
        <w:rPr>
          <w:rFonts w:ascii="Trebuchet MS" w:hAnsi="Trebuchet MS"/>
          <w:color w:val="000000"/>
          <w:sz w:val="20"/>
          <w:szCs w:val="20"/>
        </w:rPr>
        <w:t xml:space="preserve"> </w:t>
      </w:r>
      <w:proofErr w:type="gramStart"/>
      <w:r w:rsidR="006A0A7D">
        <w:rPr>
          <w:rFonts w:ascii="Trebuchet MS" w:hAnsi="Trebuchet MS"/>
          <w:color w:val="000000"/>
          <w:sz w:val="20"/>
          <w:szCs w:val="20"/>
        </w:rPr>
        <w:t>MPA</w:t>
      </w:r>
      <w:r>
        <w:rPr>
          <w:rFonts w:ascii="Trebuchet MS" w:hAnsi="Trebuchet MS"/>
          <w:color w:val="000000"/>
          <w:sz w:val="20"/>
          <w:szCs w:val="20"/>
        </w:rPr>
        <w:t>,</w:t>
      </w:r>
      <w:proofErr w:type="gramEnd"/>
      <w:r>
        <w:rPr>
          <w:rFonts w:ascii="Trebuchet MS" w:hAnsi="Trebuchet MS"/>
          <w:color w:val="000000"/>
          <w:sz w:val="20"/>
          <w:szCs w:val="20"/>
        </w:rPr>
        <w:t xml:space="preserve"> specializes in </w:t>
      </w:r>
      <w:r w:rsidR="005C6DD5">
        <w:rPr>
          <w:rFonts w:ascii="Trebuchet MS" w:hAnsi="Trebuchet MS"/>
          <w:color w:val="000000"/>
          <w:sz w:val="20"/>
          <w:szCs w:val="20"/>
        </w:rPr>
        <w:t xml:space="preserve">the evaluation of organizational performance, </w:t>
      </w:r>
      <w:r>
        <w:rPr>
          <w:rFonts w:ascii="Trebuchet MS" w:hAnsi="Trebuchet MS"/>
          <w:color w:val="000000"/>
          <w:sz w:val="20"/>
          <w:szCs w:val="20"/>
        </w:rPr>
        <w:t>capacity building through knowledge networks and planning and evaluation in education.  She currently serves as a member of the (a) Standing committee on Tertiary and Technical Education at the National Education Commission of Sri Lanka (b) Human Resource Committee of the Ceylon Chamber of Commerce and (c) Advisory Board to the Ministry of Education in the Eastern Province of Sri Lanka.</w:t>
      </w:r>
    </w:p>
    <w:p w:rsidR="00164246" w:rsidRDefault="00164246" w:rsidP="00164246">
      <w:pPr>
        <w:pStyle w:val="NormalWeb"/>
        <w:spacing w:before="0" w:beforeAutospacing="0" w:after="300" w:afterAutospacing="0" w:line="293" w:lineRule="atLeast"/>
        <w:textAlignment w:val="baseline"/>
        <w:rPr>
          <w:rFonts w:ascii="Trebuchet MS" w:hAnsi="Trebuchet MS"/>
          <w:color w:val="000000"/>
          <w:sz w:val="20"/>
          <w:szCs w:val="20"/>
        </w:rPr>
      </w:pPr>
      <w:r>
        <w:rPr>
          <w:rFonts w:ascii="Trebuchet MS" w:hAnsi="Trebuchet MS"/>
          <w:color w:val="000000"/>
          <w:sz w:val="20"/>
          <w:szCs w:val="20"/>
        </w:rPr>
        <w:t>Previously she has served as (a) the Director General of the Tertiary and Vocational Education Commission of Sri Lanka, revitalizing the implementation of an ADB funded project on a national vocational qualification framework for Sri Lanka (b) the Analytic Director of a team of consultants at QRC Macro International in Bethesda, Maryland, USA, responsible for conducting and reporting on science resources for the US National Science Foundation and (c) strategic planning specialist at the Ohio State University, USA, developing an academic quality scorecard for that university.</w:t>
      </w:r>
    </w:p>
    <w:p w:rsidR="00F011E0" w:rsidRPr="00D27466" w:rsidRDefault="00F011E0" w:rsidP="00F011E0">
      <w:pPr>
        <w:autoSpaceDE w:val="0"/>
        <w:autoSpaceDN w:val="0"/>
        <w:adjustRightInd w:val="0"/>
        <w:spacing w:after="0" w:line="240" w:lineRule="auto"/>
        <w:rPr>
          <w:rFonts w:cs="Cambria-Bold"/>
          <w:b/>
          <w:bCs/>
          <w:color w:val="000000"/>
          <w:sz w:val="24"/>
          <w:szCs w:val="24"/>
        </w:rPr>
      </w:pPr>
      <w:r w:rsidRPr="00D27466">
        <w:rPr>
          <w:rFonts w:cs="Cambria-Bold"/>
          <w:b/>
          <w:bCs/>
          <w:color w:val="000000"/>
          <w:sz w:val="24"/>
          <w:szCs w:val="24"/>
        </w:rPr>
        <w:t>Education</w:t>
      </w:r>
    </w:p>
    <w:p w:rsidR="00F011E0" w:rsidRPr="00D27466" w:rsidRDefault="00F011E0" w:rsidP="00D27466">
      <w:pPr>
        <w:pStyle w:val="ListParagraph"/>
        <w:numPr>
          <w:ilvl w:val="0"/>
          <w:numId w:val="1"/>
        </w:numPr>
        <w:autoSpaceDE w:val="0"/>
        <w:autoSpaceDN w:val="0"/>
        <w:adjustRightInd w:val="0"/>
        <w:spacing w:after="0" w:line="240" w:lineRule="auto"/>
        <w:rPr>
          <w:rFonts w:cs="Cambria"/>
          <w:color w:val="000000"/>
          <w:sz w:val="24"/>
          <w:szCs w:val="24"/>
        </w:rPr>
      </w:pPr>
      <w:r w:rsidRPr="00D27466">
        <w:rPr>
          <w:rFonts w:cs="Cambria"/>
          <w:color w:val="000000"/>
          <w:sz w:val="24"/>
          <w:szCs w:val="24"/>
        </w:rPr>
        <w:t>Master’s in Public Administration, 1996, The Ohio State University, Columbus, OH, USA</w:t>
      </w:r>
    </w:p>
    <w:p w:rsidR="00F011E0" w:rsidRPr="00D27466" w:rsidRDefault="00F011E0" w:rsidP="00D27466">
      <w:pPr>
        <w:pStyle w:val="ListParagraph"/>
        <w:numPr>
          <w:ilvl w:val="0"/>
          <w:numId w:val="1"/>
        </w:numPr>
        <w:autoSpaceDE w:val="0"/>
        <w:autoSpaceDN w:val="0"/>
        <w:adjustRightInd w:val="0"/>
        <w:spacing w:after="0" w:line="240" w:lineRule="auto"/>
        <w:rPr>
          <w:rFonts w:cs="Cambria"/>
          <w:color w:val="000000"/>
          <w:sz w:val="24"/>
          <w:szCs w:val="24"/>
        </w:rPr>
      </w:pPr>
      <w:r w:rsidRPr="00D27466">
        <w:rPr>
          <w:rFonts w:cs="Cambria"/>
          <w:color w:val="000000"/>
          <w:sz w:val="24"/>
          <w:szCs w:val="24"/>
        </w:rPr>
        <w:t>Ph.D. (Chemistry), 1985, University of British Columbia, Vancouver, B.C., Canada</w:t>
      </w:r>
    </w:p>
    <w:p w:rsidR="00F011E0" w:rsidRPr="00D27466" w:rsidRDefault="00F011E0" w:rsidP="00D27466">
      <w:pPr>
        <w:pStyle w:val="ListParagraph"/>
        <w:numPr>
          <w:ilvl w:val="0"/>
          <w:numId w:val="1"/>
        </w:numPr>
        <w:autoSpaceDE w:val="0"/>
        <w:autoSpaceDN w:val="0"/>
        <w:adjustRightInd w:val="0"/>
        <w:spacing w:after="0" w:line="240" w:lineRule="auto"/>
        <w:rPr>
          <w:rFonts w:cs="Cambria"/>
          <w:color w:val="000000"/>
          <w:sz w:val="24"/>
          <w:szCs w:val="24"/>
        </w:rPr>
      </w:pPr>
      <w:r w:rsidRPr="00D27466">
        <w:rPr>
          <w:rFonts w:cs="Cambria"/>
          <w:color w:val="000000"/>
          <w:sz w:val="24"/>
          <w:szCs w:val="24"/>
        </w:rPr>
        <w:t>B.Sc., 1976, University of Sri Lanka, Peradeniya Campus, Kandy, Sri Lanka</w:t>
      </w:r>
    </w:p>
    <w:p w:rsidR="00F94697" w:rsidRDefault="00F94697" w:rsidP="00F011E0">
      <w:pPr>
        <w:autoSpaceDE w:val="0"/>
        <w:autoSpaceDN w:val="0"/>
        <w:adjustRightInd w:val="0"/>
        <w:spacing w:after="0" w:line="240" w:lineRule="auto"/>
        <w:rPr>
          <w:rFonts w:cs="Cambria-Bold"/>
          <w:b/>
          <w:bCs/>
          <w:color w:val="000000"/>
          <w:sz w:val="24"/>
          <w:szCs w:val="24"/>
        </w:rPr>
      </w:pPr>
    </w:p>
    <w:p w:rsidR="00F011E0" w:rsidRPr="00D27466" w:rsidRDefault="00F011E0" w:rsidP="00F011E0">
      <w:pPr>
        <w:autoSpaceDE w:val="0"/>
        <w:autoSpaceDN w:val="0"/>
        <w:adjustRightInd w:val="0"/>
        <w:spacing w:after="0" w:line="240" w:lineRule="auto"/>
        <w:rPr>
          <w:rFonts w:cs="Cambria-Bold"/>
          <w:b/>
          <w:bCs/>
          <w:color w:val="000000"/>
          <w:sz w:val="24"/>
          <w:szCs w:val="24"/>
        </w:rPr>
      </w:pPr>
      <w:r w:rsidRPr="00D27466">
        <w:rPr>
          <w:rFonts w:cs="Cambria-Bold"/>
          <w:b/>
          <w:bCs/>
          <w:color w:val="000000"/>
          <w:sz w:val="24"/>
          <w:szCs w:val="24"/>
        </w:rPr>
        <w:t>Employment</w:t>
      </w:r>
    </w:p>
    <w:p w:rsidR="00F011E0" w:rsidRDefault="00E53245" w:rsidP="00D27466">
      <w:pPr>
        <w:tabs>
          <w:tab w:val="left" w:pos="1440"/>
        </w:tabs>
        <w:autoSpaceDE w:val="0"/>
        <w:autoSpaceDN w:val="0"/>
        <w:adjustRightInd w:val="0"/>
        <w:spacing w:after="0" w:line="240" w:lineRule="auto"/>
        <w:ind w:left="1440" w:hanging="1440"/>
        <w:rPr>
          <w:rFonts w:cs="Cambria-Italic"/>
          <w:color w:val="000000"/>
          <w:sz w:val="24"/>
          <w:szCs w:val="24"/>
        </w:rPr>
      </w:pPr>
      <w:r>
        <w:rPr>
          <w:rFonts w:cs="Cambria"/>
          <w:color w:val="000000"/>
          <w:sz w:val="24"/>
          <w:szCs w:val="24"/>
        </w:rPr>
        <w:t>2012</w:t>
      </w:r>
      <w:r w:rsidR="00F011E0" w:rsidRPr="00D27466">
        <w:rPr>
          <w:rFonts w:cs="Cambria"/>
          <w:color w:val="000000"/>
          <w:sz w:val="24"/>
          <w:szCs w:val="24"/>
        </w:rPr>
        <w:t xml:space="preserve"> </w:t>
      </w:r>
      <w:r w:rsidR="00D27466">
        <w:rPr>
          <w:rFonts w:cs="Cambria"/>
          <w:color w:val="000000"/>
          <w:sz w:val="24"/>
          <w:szCs w:val="24"/>
        </w:rPr>
        <w:t>- Date</w:t>
      </w:r>
      <w:r w:rsidR="00D27466">
        <w:rPr>
          <w:rFonts w:cs="Cambria"/>
          <w:color w:val="000000"/>
          <w:sz w:val="24"/>
          <w:szCs w:val="24"/>
        </w:rPr>
        <w:tab/>
      </w:r>
      <w:r>
        <w:rPr>
          <w:rFonts w:cs="Cambria"/>
          <w:color w:val="000000"/>
          <w:sz w:val="24"/>
          <w:szCs w:val="24"/>
        </w:rPr>
        <w:t>Team Leader, Human Capital Research Program</w:t>
      </w:r>
      <w:proofErr w:type="gramStart"/>
      <w:r>
        <w:rPr>
          <w:rFonts w:cs="Cambria"/>
          <w:color w:val="000000"/>
          <w:sz w:val="24"/>
          <w:szCs w:val="24"/>
        </w:rPr>
        <w:t xml:space="preserve">, </w:t>
      </w:r>
      <w:r w:rsidR="00F011E0" w:rsidRPr="00D27466">
        <w:rPr>
          <w:rFonts w:cs="Cambria"/>
          <w:color w:val="000000"/>
          <w:sz w:val="24"/>
          <w:szCs w:val="24"/>
        </w:rPr>
        <w:t xml:space="preserve"> </w:t>
      </w:r>
      <w:proofErr w:type="spellStart"/>
      <w:r w:rsidR="00F011E0" w:rsidRPr="00D27466">
        <w:rPr>
          <w:rFonts w:cs="Cambria"/>
          <w:color w:val="000000"/>
          <w:sz w:val="24"/>
          <w:szCs w:val="24"/>
        </w:rPr>
        <w:t>LIRNE</w:t>
      </w:r>
      <w:r w:rsidR="00F011E0" w:rsidRPr="00D27466">
        <w:rPr>
          <w:rFonts w:cs="Cambria-Italic"/>
          <w:i/>
          <w:iCs/>
          <w:color w:val="000000"/>
          <w:sz w:val="24"/>
          <w:szCs w:val="24"/>
        </w:rPr>
        <w:t>asia</w:t>
      </w:r>
      <w:proofErr w:type="spellEnd"/>
      <w:proofErr w:type="gramEnd"/>
      <w:r w:rsidR="00477E1B">
        <w:rPr>
          <w:rFonts w:cs="Cambria-Italic"/>
          <w:i/>
          <w:iCs/>
          <w:color w:val="000000"/>
          <w:sz w:val="24"/>
          <w:szCs w:val="24"/>
        </w:rPr>
        <w:t xml:space="preserve"> </w:t>
      </w:r>
      <w:r w:rsidR="00477E1B" w:rsidRPr="00477E1B">
        <w:rPr>
          <w:rFonts w:cs="Cambria-Italic"/>
          <w:color w:val="000000"/>
          <w:sz w:val="24"/>
          <w:szCs w:val="24"/>
        </w:rPr>
        <w:t>(</w:t>
      </w:r>
      <w:hyperlink r:id="rId6" w:history="1">
        <w:r w:rsidRPr="007619BE">
          <w:rPr>
            <w:rStyle w:val="Hyperlink"/>
            <w:rFonts w:cs="Cambria-Italic"/>
            <w:sz w:val="24"/>
            <w:szCs w:val="24"/>
          </w:rPr>
          <w:t>www.lirneasia.net</w:t>
        </w:r>
      </w:hyperlink>
      <w:r w:rsidR="00477E1B" w:rsidRPr="00477E1B">
        <w:rPr>
          <w:rFonts w:cs="Cambria-Italic"/>
          <w:color w:val="000000"/>
          <w:sz w:val="24"/>
          <w:szCs w:val="24"/>
        </w:rPr>
        <w:t>)</w:t>
      </w:r>
    </w:p>
    <w:p w:rsidR="00E53245" w:rsidRPr="00D27466" w:rsidRDefault="00E53245" w:rsidP="00D27466">
      <w:pPr>
        <w:tabs>
          <w:tab w:val="left" w:pos="1440"/>
        </w:tabs>
        <w:autoSpaceDE w:val="0"/>
        <w:autoSpaceDN w:val="0"/>
        <w:adjustRightInd w:val="0"/>
        <w:spacing w:after="0" w:line="240" w:lineRule="auto"/>
        <w:ind w:left="1440" w:hanging="1440"/>
        <w:rPr>
          <w:rFonts w:cs="Cambria-Italic"/>
          <w:i/>
          <w:iCs/>
          <w:color w:val="000000"/>
          <w:sz w:val="24"/>
          <w:szCs w:val="24"/>
        </w:rPr>
      </w:pPr>
      <w:proofErr w:type="gramStart"/>
      <w:r>
        <w:rPr>
          <w:rFonts w:cs="Cambria-Italic"/>
          <w:color w:val="000000"/>
          <w:sz w:val="24"/>
          <w:szCs w:val="24"/>
        </w:rPr>
        <w:t>2005 - 2011</w:t>
      </w:r>
      <w:r>
        <w:rPr>
          <w:rFonts w:cs="Cambria-Italic"/>
          <w:color w:val="000000"/>
          <w:sz w:val="24"/>
          <w:szCs w:val="24"/>
        </w:rPr>
        <w:tab/>
        <w:t xml:space="preserve">Knowledge Network Specialist, </w:t>
      </w:r>
      <w:proofErr w:type="spellStart"/>
      <w:r>
        <w:rPr>
          <w:rFonts w:cs="Cambria-Italic"/>
          <w:color w:val="000000"/>
          <w:sz w:val="24"/>
          <w:szCs w:val="24"/>
        </w:rPr>
        <w:t>LIRNEasia</w:t>
      </w:r>
      <w:proofErr w:type="spellEnd"/>
      <w:r>
        <w:rPr>
          <w:rFonts w:cs="Cambria-Italic"/>
          <w:color w:val="000000"/>
          <w:sz w:val="24"/>
          <w:szCs w:val="24"/>
        </w:rPr>
        <w:t xml:space="preserve"> </w:t>
      </w:r>
      <w:r w:rsidRPr="00E53245">
        <w:rPr>
          <w:rFonts w:cs="Cambria-Italic"/>
          <w:color w:val="000000" w:themeColor="text1"/>
          <w:sz w:val="24"/>
          <w:szCs w:val="24"/>
        </w:rPr>
        <w:t>(</w:t>
      </w:r>
      <w:hyperlink r:id="rId7" w:history="1">
        <w:r w:rsidRPr="00E53245">
          <w:rPr>
            <w:rStyle w:val="Hyperlink"/>
            <w:rFonts w:cs="Cambria-Italic"/>
            <w:color w:val="000000" w:themeColor="text1"/>
            <w:sz w:val="24"/>
            <w:szCs w:val="24"/>
          </w:rPr>
          <w:t>www.lirneasia.net</w:t>
        </w:r>
      </w:hyperlink>
      <w:r w:rsidRPr="00477E1B">
        <w:rPr>
          <w:rFonts w:cs="Cambria-Italic"/>
          <w:color w:val="000000"/>
          <w:sz w:val="24"/>
          <w:szCs w:val="24"/>
        </w:rPr>
        <w:t>)</w:t>
      </w:r>
      <w:proofErr w:type="gramEnd"/>
      <w:r>
        <w:rPr>
          <w:rFonts w:cs="Cambria-Italic"/>
          <w:color w:val="000000"/>
          <w:sz w:val="24"/>
          <w:szCs w:val="24"/>
        </w:rPr>
        <w:tab/>
      </w:r>
    </w:p>
    <w:p w:rsidR="00F011E0" w:rsidRPr="00D27466" w:rsidRDefault="00F011E0" w:rsidP="00D27466">
      <w:pPr>
        <w:tabs>
          <w:tab w:val="left" w:pos="1440"/>
        </w:tabs>
        <w:autoSpaceDE w:val="0"/>
        <w:autoSpaceDN w:val="0"/>
        <w:adjustRightInd w:val="0"/>
        <w:spacing w:after="0" w:line="240" w:lineRule="auto"/>
        <w:ind w:left="1440" w:hanging="1440"/>
        <w:rPr>
          <w:rFonts w:cs="Cambria"/>
          <w:color w:val="000000"/>
          <w:sz w:val="24"/>
          <w:szCs w:val="24"/>
        </w:rPr>
      </w:pPr>
      <w:r w:rsidRPr="00D27466">
        <w:rPr>
          <w:rFonts w:cs="Cambria"/>
          <w:color w:val="000000"/>
          <w:sz w:val="24"/>
          <w:szCs w:val="24"/>
        </w:rPr>
        <w:t xml:space="preserve">2004 </w:t>
      </w:r>
      <w:r w:rsidR="00D27466">
        <w:rPr>
          <w:rFonts w:cs="Cambria"/>
          <w:color w:val="000000"/>
          <w:sz w:val="24"/>
          <w:szCs w:val="24"/>
        </w:rPr>
        <w:t>- 2005</w:t>
      </w:r>
      <w:r w:rsidR="00D27466">
        <w:rPr>
          <w:rFonts w:cs="Cambria"/>
          <w:color w:val="000000"/>
          <w:sz w:val="24"/>
          <w:szCs w:val="24"/>
        </w:rPr>
        <w:tab/>
      </w:r>
      <w:r w:rsidRPr="00D27466">
        <w:rPr>
          <w:rFonts w:cs="Cambria"/>
          <w:color w:val="000000"/>
          <w:sz w:val="24"/>
          <w:szCs w:val="24"/>
        </w:rPr>
        <w:t>Consultant, University Grants Commission of Sri Lanka</w:t>
      </w:r>
    </w:p>
    <w:p w:rsidR="00F011E0" w:rsidRPr="00D27466" w:rsidRDefault="00D27466" w:rsidP="00D27466">
      <w:pPr>
        <w:tabs>
          <w:tab w:val="left" w:pos="1440"/>
        </w:tabs>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2003 - 2004</w:t>
      </w:r>
      <w:r>
        <w:rPr>
          <w:rFonts w:cs="Cambria"/>
          <w:color w:val="000000"/>
          <w:sz w:val="24"/>
          <w:szCs w:val="24"/>
        </w:rPr>
        <w:tab/>
      </w:r>
      <w:r w:rsidR="00F011E0" w:rsidRPr="00D27466">
        <w:rPr>
          <w:rFonts w:cs="Cambria"/>
          <w:color w:val="000000"/>
          <w:sz w:val="24"/>
          <w:szCs w:val="24"/>
        </w:rPr>
        <w:t>Director General, Tertiary and Vocational Education Commission (TVEC) of Sri</w:t>
      </w:r>
      <w:r>
        <w:rPr>
          <w:rFonts w:cs="Cambria"/>
          <w:color w:val="000000"/>
          <w:sz w:val="24"/>
          <w:szCs w:val="24"/>
        </w:rPr>
        <w:t xml:space="preserve"> </w:t>
      </w:r>
      <w:r w:rsidR="00F011E0" w:rsidRPr="00D27466">
        <w:rPr>
          <w:rFonts w:cs="Cambria"/>
          <w:color w:val="000000"/>
          <w:sz w:val="24"/>
          <w:szCs w:val="24"/>
        </w:rPr>
        <w:t>Lanka</w:t>
      </w:r>
    </w:p>
    <w:p w:rsidR="00F011E0" w:rsidRPr="00D27466" w:rsidRDefault="00F011E0" w:rsidP="00D27466">
      <w:pPr>
        <w:tabs>
          <w:tab w:val="left" w:pos="1440"/>
        </w:tabs>
        <w:autoSpaceDE w:val="0"/>
        <w:autoSpaceDN w:val="0"/>
        <w:adjustRightInd w:val="0"/>
        <w:spacing w:after="0" w:line="240" w:lineRule="auto"/>
        <w:ind w:left="1440" w:hanging="1440"/>
        <w:rPr>
          <w:rFonts w:cs="Cambria"/>
          <w:color w:val="000000"/>
          <w:sz w:val="24"/>
          <w:szCs w:val="24"/>
        </w:rPr>
      </w:pPr>
      <w:r w:rsidRPr="00D27466">
        <w:rPr>
          <w:rFonts w:cs="Cambria"/>
          <w:color w:val="000000"/>
          <w:sz w:val="24"/>
          <w:szCs w:val="24"/>
        </w:rPr>
        <w:t>2002 ‐</w:t>
      </w:r>
      <w:r w:rsidR="00D27466">
        <w:rPr>
          <w:rFonts w:cs="Cambria"/>
          <w:color w:val="000000"/>
          <w:sz w:val="24"/>
          <w:szCs w:val="24"/>
        </w:rPr>
        <w:t xml:space="preserve"> 2003</w:t>
      </w:r>
      <w:r w:rsidR="00D27466">
        <w:rPr>
          <w:rFonts w:cs="Cambria"/>
          <w:color w:val="000000"/>
          <w:sz w:val="24"/>
          <w:szCs w:val="24"/>
        </w:rPr>
        <w:tab/>
      </w:r>
      <w:r w:rsidRPr="00D27466">
        <w:rPr>
          <w:rFonts w:cs="Cambria"/>
          <w:color w:val="000000"/>
          <w:sz w:val="24"/>
          <w:szCs w:val="24"/>
        </w:rPr>
        <w:t>Visiting Scholar, Center for Science, Policy and Outcomes, 1 Thomas Circle, NW,</w:t>
      </w:r>
      <w:r w:rsidR="00D27466">
        <w:rPr>
          <w:rFonts w:cs="Cambria"/>
          <w:color w:val="000000"/>
          <w:sz w:val="24"/>
          <w:szCs w:val="24"/>
        </w:rPr>
        <w:t xml:space="preserve"> </w:t>
      </w:r>
      <w:r w:rsidRPr="00D27466">
        <w:rPr>
          <w:rFonts w:cs="Cambria"/>
          <w:color w:val="000000"/>
          <w:sz w:val="24"/>
          <w:szCs w:val="24"/>
        </w:rPr>
        <w:t>Suite 1075, Washington, D.C. 20002, USA</w:t>
      </w:r>
    </w:p>
    <w:p w:rsidR="00F011E0" w:rsidRPr="00D27466" w:rsidRDefault="00F011E0" w:rsidP="00D27466">
      <w:pPr>
        <w:tabs>
          <w:tab w:val="left" w:pos="1440"/>
        </w:tabs>
        <w:autoSpaceDE w:val="0"/>
        <w:autoSpaceDN w:val="0"/>
        <w:adjustRightInd w:val="0"/>
        <w:spacing w:after="0" w:line="240" w:lineRule="auto"/>
        <w:ind w:left="1440" w:hanging="1440"/>
        <w:rPr>
          <w:rFonts w:cs="Cambria"/>
          <w:color w:val="000000"/>
          <w:sz w:val="24"/>
          <w:szCs w:val="24"/>
        </w:rPr>
      </w:pPr>
      <w:r w:rsidRPr="00D27466">
        <w:rPr>
          <w:rFonts w:cs="Cambria"/>
          <w:color w:val="000000"/>
          <w:sz w:val="24"/>
          <w:szCs w:val="24"/>
        </w:rPr>
        <w:t xml:space="preserve">2000 </w:t>
      </w:r>
      <w:r w:rsidR="00D27466">
        <w:rPr>
          <w:rFonts w:cs="Cambria"/>
          <w:color w:val="000000"/>
          <w:sz w:val="24"/>
          <w:szCs w:val="24"/>
        </w:rPr>
        <w:t>- 2001</w:t>
      </w:r>
      <w:r w:rsidR="00D27466">
        <w:rPr>
          <w:rFonts w:cs="Cambria"/>
          <w:color w:val="000000"/>
          <w:sz w:val="24"/>
          <w:szCs w:val="24"/>
        </w:rPr>
        <w:tab/>
      </w:r>
      <w:r w:rsidRPr="00D27466">
        <w:rPr>
          <w:rFonts w:cs="Cambria"/>
          <w:color w:val="000000"/>
          <w:sz w:val="24"/>
          <w:szCs w:val="24"/>
        </w:rPr>
        <w:t>Analytic Director, QRC Division of ORC Macro International, Bethesda, MD, USA</w:t>
      </w:r>
    </w:p>
    <w:p w:rsidR="00F011E0" w:rsidRPr="00D27466" w:rsidRDefault="00F011E0" w:rsidP="00D27466">
      <w:pPr>
        <w:tabs>
          <w:tab w:val="left" w:pos="1440"/>
        </w:tabs>
        <w:autoSpaceDE w:val="0"/>
        <w:autoSpaceDN w:val="0"/>
        <w:adjustRightInd w:val="0"/>
        <w:spacing w:after="0" w:line="240" w:lineRule="auto"/>
        <w:ind w:left="1440" w:hanging="1440"/>
        <w:rPr>
          <w:rFonts w:cs="Cambria"/>
          <w:color w:val="000000"/>
          <w:sz w:val="24"/>
          <w:szCs w:val="24"/>
        </w:rPr>
      </w:pPr>
      <w:r w:rsidRPr="00D27466">
        <w:rPr>
          <w:rFonts w:cs="Cambria"/>
          <w:color w:val="000000"/>
          <w:sz w:val="24"/>
          <w:szCs w:val="24"/>
        </w:rPr>
        <w:t xml:space="preserve">1998 </w:t>
      </w:r>
      <w:r w:rsidR="00D27466">
        <w:rPr>
          <w:rFonts w:cs="Cambria"/>
          <w:color w:val="000000"/>
          <w:sz w:val="24"/>
          <w:szCs w:val="24"/>
        </w:rPr>
        <w:t>- 2000</w:t>
      </w:r>
      <w:r w:rsidR="00D27466">
        <w:rPr>
          <w:rFonts w:cs="Cambria"/>
          <w:color w:val="000000"/>
          <w:sz w:val="24"/>
          <w:szCs w:val="24"/>
        </w:rPr>
        <w:tab/>
      </w:r>
      <w:r w:rsidRPr="00D27466">
        <w:rPr>
          <w:rFonts w:cs="Cambria"/>
          <w:color w:val="000000"/>
          <w:sz w:val="24"/>
          <w:szCs w:val="24"/>
        </w:rPr>
        <w:t>Strategic Planning Specialist, Ohio State University</w:t>
      </w:r>
    </w:p>
    <w:p w:rsidR="00F011E0" w:rsidRPr="00D27466" w:rsidRDefault="00D27466" w:rsidP="00D27466">
      <w:pPr>
        <w:tabs>
          <w:tab w:val="left" w:pos="1440"/>
        </w:tabs>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1996 - 1998</w:t>
      </w:r>
      <w:r>
        <w:rPr>
          <w:rFonts w:cs="Cambria"/>
          <w:color w:val="000000"/>
          <w:sz w:val="24"/>
          <w:szCs w:val="24"/>
        </w:rPr>
        <w:tab/>
      </w:r>
      <w:r w:rsidR="00F011E0" w:rsidRPr="00D27466">
        <w:rPr>
          <w:rFonts w:cs="Cambria"/>
          <w:color w:val="000000"/>
          <w:sz w:val="24"/>
          <w:szCs w:val="24"/>
        </w:rPr>
        <w:t>Administrator for Research support Programs, Ohio Board of</w:t>
      </w:r>
      <w:r w:rsidR="00F47F0E">
        <w:rPr>
          <w:rFonts w:cs="Cambria"/>
          <w:color w:val="000000"/>
          <w:sz w:val="24"/>
          <w:szCs w:val="24"/>
        </w:rPr>
        <w:t xml:space="preserve"> </w:t>
      </w:r>
      <w:r w:rsidR="00F011E0" w:rsidRPr="00D27466">
        <w:rPr>
          <w:rFonts w:cs="Cambria"/>
          <w:color w:val="000000"/>
          <w:sz w:val="24"/>
          <w:szCs w:val="24"/>
        </w:rPr>
        <w:t>Regents, USA</w:t>
      </w:r>
    </w:p>
    <w:p w:rsidR="00C50D86" w:rsidRPr="001B3CB6" w:rsidRDefault="00F011E0" w:rsidP="001B3CB6">
      <w:pPr>
        <w:tabs>
          <w:tab w:val="left" w:pos="1440"/>
        </w:tabs>
        <w:autoSpaceDE w:val="0"/>
        <w:autoSpaceDN w:val="0"/>
        <w:adjustRightInd w:val="0"/>
        <w:spacing w:after="0" w:line="240" w:lineRule="auto"/>
        <w:ind w:left="1440" w:hanging="1440"/>
        <w:rPr>
          <w:rFonts w:cs="Cambria"/>
          <w:color w:val="000000"/>
          <w:sz w:val="24"/>
          <w:szCs w:val="24"/>
        </w:rPr>
      </w:pPr>
      <w:r w:rsidRPr="00D27466">
        <w:rPr>
          <w:rFonts w:cs="Cambria"/>
          <w:color w:val="000000"/>
          <w:sz w:val="24"/>
          <w:szCs w:val="24"/>
        </w:rPr>
        <w:t>1976 ‐</w:t>
      </w:r>
      <w:r w:rsidR="00D27466">
        <w:rPr>
          <w:rFonts w:cs="Cambria"/>
          <w:color w:val="000000"/>
          <w:sz w:val="24"/>
          <w:szCs w:val="24"/>
        </w:rPr>
        <w:t xml:space="preserve"> 1996</w:t>
      </w:r>
      <w:r w:rsidR="00D27466">
        <w:rPr>
          <w:rFonts w:cs="Cambria"/>
          <w:color w:val="000000"/>
          <w:sz w:val="24"/>
          <w:szCs w:val="24"/>
        </w:rPr>
        <w:tab/>
      </w:r>
      <w:r w:rsidRPr="00D27466">
        <w:rPr>
          <w:rFonts w:cs="Cambria"/>
          <w:color w:val="000000"/>
          <w:sz w:val="24"/>
          <w:szCs w:val="24"/>
        </w:rPr>
        <w:t>University teacher and researcher in chemistry, Sri Lanka and USA</w:t>
      </w:r>
    </w:p>
    <w:p w:rsidR="00C50D86" w:rsidRDefault="00C50D86" w:rsidP="00840B4E">
      <w:pPr>
        <w:autoSpaceDE w:val="0"/>
        <w:autoSpaceDN w:val="0"/>
        <w:adjustRightInd w:val="0"/>
        <w:spacing w:after="0" w:line="240" w:lineRule="auto"/>
        <w:rPr>
          <w:rFonts w:cs="Cambria-Bold"/>
          <w:b/>
          <w:bCs/>
          <w:color w:val="000000"/>
          <w:sz w:val="24"/>
          <w:szCs w:val="24"/>
        </w:rPr>
      </w:pPr>
    </w:p>
    <w:p w:rsidR="007E3416" w:rsidRDefault="00F011E0" w:rsidP="00840B4E">
      <w:pPr>
        <w:autoSpaceDE w:val="0"/>
        <w:autoSpaceDN w:val="0"/>
        <w:adjustRightInd w:val="0"/>
        <w:spacing w:after="0" w:line="240" w:lineRule="auto"/>
        <w:rPr>
          <w:rFonts w:cs="Cambria-Bold"/>
          <w:b/>
          <w:bCs/>
          <w:color w:val="000000"/>
          <w:sz w:val="24"/>
          <w:szCs w:val="24"/>
        </w:rPr>
      </w:pPr>
      <w:r w:rsidRPr="00D27466">
        <w:rPr>
          <w:rFonts w:cs="Cambria-Bold"/>
          <w:b/>
          <w:bCs/>
          <w:color w:val="000000"/>
          <w:sz w:val="24"/>
          <w:szCs w:val="24"/>
        </w:rPr>
        <w:t>Funded Research</w:t>
      </w:r>
      <w:r w:rsidR="007E3416">
        <w:rPr>
          <w:rFonts w:cs="Cambria-Bold"/>
          <w:b/>
          <w:bCs/>
          <w:color w:val="000000"/>
          <w:sz w:val="24"/>
          <w:szCs w:val="24"/>
        </w:rPr>
        <w:t>/Consultancies</w:t>
      </w:r>
    </w:p>
    <w:p w:rsidR="001B3CB6" w:rsidRPr="001B3CB6" w:rsidRDefault="001B3CB6" w:rsidP="00840B4E">
      <w:pPr>
        <w:autoSpaceDE w:val="0"/>
        <w:autoSpaceDN w:val="0"/>
        <w:adjustRightInd w:val="0"/>
        <w:spacing w:after="0" w:line="240" w:lineRule="auto"/>
        <w:rPr>
          <w:rFonts w:cs="Cambria-Bold"/>
          <w:color w:val="000000"/>
          <w:sz w:val="24"/>
          <w:szCs w:val="24"/>
        </w:rPr>
      </w:pPr>
    </w:p>
    <w:p w:rsidR="00483D5F" w:rsidRDefault="00855E0C" w:rsidP="0092410B">
      <w:pPr>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2015</w:t>
      </w:r>
      <w:r>
        <w:rPr>
          <w:rFonts w:cs="Cambria"/>
          <w:color w:val="000000"/>
          <w:sz w:val="24"/>
          <w:szCs w:val="24"/>
        </w:rPr>
        <w:tab/>
      </w:r>
      <w:r w:rsidR="005C6DD5">
        <w:rPr>
          <w:rFonts w:cs="Cambria"/>
          <w:color w:val="000000"/>
          <w:sz w:val="24"/>
          <w:szCs w:val="24"/>
        </w:rPr>
        <w:t>I</w:t>
      </w:r>
      <w:r w:rsidR="00145AA5">
        <w:rPr>
          <w:rFonts w:cs="Cambria"/>
          <w:color w:val="000000"/>
          <w:sz w:val="24"/>
          <w:szCs w:val="24"/>
        </w:rPr>
        <w:t xml:space="preserve">ndicators for </w:t>
      </w:r>
      <w:r w:rsidR="005C6DD5">
        <w:rPr>
          <w:rFonts w:cs="Cambria"/>
          <w:color w:val="000000"/>
          <w:sz w:val="24"/>
          <w:szCs w:val="24"/>
        </w:rPr>
        <w:t xml:space="preserve">evaluating </w:t>
      </w:r>
      <w:r w:rsidR="00145AA5">
        <w:rPr>
          <w:rFonts w:cs="Cambria"/>
          <w:color w:val="000000"/>
          <w:sz w:val="24"/>
          <w:szCs w:val="24"/>
        </w:rPr>
        <w:t>student-centred outcome-based learning</w:t>
      </w:r>
      <w:r w:rsidR="005C6DD5">
        <w:rPr>
          <w:rFonts w:cs="Cambria"/>
          <w:color w:val="000000"/>
          <w:sz w:val="24"/>
          <w:szCs w:val="24"/>
        </w:rPr>
        <w:t xml:space="preserve">- for the </w:t>
      </w:r>
      <w:r w:rsidR="005C6DD5">
        <w:rPr>
          <w:rFonts w:cs="Cambria"/>
          <w:color w:val="000000"/>
          <w:sz w:val="24"/>
          <w:szCs w:val="24"/>
        </w:rPr>
        <w:t>Higher Education for the Twenty First Century</w:t>
      </w:r>
      <w:r w:rsidR="005C6DD5">
        <w:rPr>
          <w:rFonts w:cs="Cambria"/>
          <w:color w:val="000000"/>
          <w:sz w:val="24"/>
          <w:szCs w:val="24"/>
        </w:rPr>
        <w:t xml:space="preserve"> (HETC)</w:t>
      </w:r>
      <w:r w:rsidR="005C6DD5">
        <w:rPr>
          <w:rFonts w:cs="Cambria"/>
          <w:color w:val="000000"/>
          <w:sz w:val="24"/>
          <w:szCs w:val="24"/>
        </w:rPr>
        <w:t xml:space="preserve"> project of the World Bank. </w:t>
      </w:r>
    </w:p>
    <w:p w:rsidR="005C6DD5" w:rsidRDefault="005C6DD5" w:rsidP="00483D5F">
      <w:pPr>
        <w:autoSpaceDE w:val="0"/>
        <w:autoSpaceDN w:val="0"/>
        <w:adjustRightInd w:val="0"/>
        <w:spacing w:after="0" w:line="240" w:lineRule="auto"/>
        <w:ind w:left="1440"/>
        <w:rPr>
          <w:rFonts w:cs="Cambria"/>
          <w:color w:val="000000"/>
          <w:sz w:val="24"/>
          <w:szCs w:val="24"/>
        </w:rPr>
      </w:pPr>
    </w:p>
    <w:p w:rsidR="00855E0C" w:rsidRDefault="00855E0C" w:rsidP="00483D5F">
      <w:pPr>
        <w:autoSpaceDE w:val="0"/>
        <w:autoSpaceDN w:val="0"/>
        <w:adjustRightInd w:val="0"/>
        <w:spacing w:after="0" w:line="240" w:lineRule="auto"/>
        <w:ind w:left="1440"/>
        <w:rPr>
          <w:rFonts w:cs="Cambria"/>
          <w:i/>
          <w:iCs/>
          <w:color w:val="000000"/>
          <w:sz w:val="24"/>
          <w:szCs w:val="24"/>
        </w:rPr>
      </w:pPr>
      <w:r>
        <w:rPr>
          <w:rFonts w:cs="Cambria"/>
          <w:color w:val="000000"/>
          <w:sz w:val="24"/>
          <w:szCs w:val="24"/>
        </w:rPr>
        <w:t xml:space="preserve">Evaluating the capacity building </w:t>
      </w:r>
      <w:r w:rsidR="001B3CB6">
        <w:rPr>
          <w:rFonts w:cs="Cambria"/>
          <w:color w:val="000000"/>
          <w:sz w:val="24"/>
          <w:szCs w:val="24"/>
        </w:rPr>
        <w:t>efforts of</w:t>
      </w:r>
      <w:r>
        <w:rPr>
          <w:rFonts w:cs="Cambria"/>
          <w:color w:val="000000"/>
          <w:sz w:val="24"/>
          <w:szCs w:val="24"/>
        </w:rPr>
        <w:t xml:space="preserve"> the </w:t>
      </w:r>
      <w:proofErr w:type="spellStart"/>
      <w:r>
        <w:rPr>
          <w:rFonts w:cs="Cambria"/>
          <w:color w:val="000000"/>
          <w:sz w:val="24"/>
          <w:szCs w:val="24"/>
        </w:rPr>
        <w:t>CPRsouth</w:t>
      </w:r>
      <w:proofErr w:type="spellEnd"/>
      <w:r>
        <w:rPr>
          <w:rFonts w:cs="Cambria"/>
          <w:color w:val="000000"/>
          <w:sz w:val="24"/>
          <w:szCs w:val="24"/>
        </w:rPr>
        <w:t xml:space="preserve"> policy research conference se</w:t>
      </w:r>
      <w:r w:rsidR="001B3CB6">
        <w:rPr>
          <w:rFonts w:cs="Cambria"/>
          <w:color w:val="000000"/>
          <w:sz w:val="24"/>
          <w:szCs w:val="24"/>
        </w:rPr>
        <w:t xml:space="preserve">ries - </w:t>
      </w:r>
      <w:r>
        <w:rPr>
          <w:rFonts w:cs="Cambria"/>
          <w:color w:val="000000"/>
          <w:sz w:val="24"/>
          <w:szCs w:val="24"/>
        </w:rPr>
        <w:t xml:space="preserve">for </w:t>
      </w:r>
      <w:r w:rsidRPr="001B3CB6">
        <w:rPr>
          <w:rFonts w:cs="Cambria"/>
          <w:i/>
          <w:iCs/>
          <w:color w:val="000000"/>
          <w:sz w:val="24"/>
          <w:szCs w:val="24"/>
        </w:rPr>
        <w:t>Research ICT Africa</w:t>
      </w:r>
    </w:p>
    <w:p w:rsidR="00874CC4" w:rsidRDefault="00874CC4" w:rsidP="00483D5F">
      <w:pPr>
        <w:autoSpaceDE w:val="0"/>
        <w:autoSpaceDN w:val="0"/>
        <w:adjustRightInd w:val="0"/>
        <w:spacing w:after="0" w:line="240" w:lineRule="auto"/>
        <w:ind w:left="1440"/>
        <w:rPr>
          <w:rFonts w:cs="Cambria"/>
          <w:i/>
          <w:iCs/>
          <w:color w:val="000000"/>
          <w:sz w:val="24"/>
          <w:szCs w:val="24"/>
        </w:rPr>
      </w:pPr>
    </w:p>
    <w:p w:rsidR="00874CC4" w:rsidRDefault="00874CC4" w:rsidP="00874CC4">
      <w:pPr>
        <w:autoSpaceDE w:val="0"/>
        <w:autoSpaceDN w:val="0"/>
        <w:adjustRightInd w:val="0"/>
        <w:spacing w:after="0" w:line="240" w:lineRule="auto"/>
        <w:ind w:left="1440"/>
        <w:rPr>
          <w:rFonts w:cs="Cambria"/>
          <w:color w:val="000000"/>
          <w:sz w:val="24"/>
          <w:szCs w:val="24"/>
        </w:rPr>
      </w:pPr>
      <w:r>
        <w:rPr>
          <w:rFonts w:cs="Cambria"/>
          <w:color w:val="000000"/>
          <w:sz w:val="24"/>
          <w:szCs w:val="24"/>
        </w:rPr>
        <w:lastRenderedPageBreak/>
        <w:t xml:space="preserve">Systematic review of the literature on “Strategies for integrating ICT in the classroom” - for </w:t>
      </w:r>
      <w:proofErr w:type="spellStart"/>
      <w:r w:rsidRPr="00855E0C">
        <w:rPr>
          <w:rFonts w:cs="Cambria"/>
          <w:i/>
          <w:iCs/>
          <w:color w:val="000000"/>
          <w:sz w:val="24"/>
          <w:szCs w:val="24"/>
        </w:rPr>
        <w:t>LIRNEasia</w:t>
      </w:r>
      <w:proofErr w:type="spellEnd"/>
      <w:r>
        <w:rPr>
          <w:rFonts w:cs="Cambria"/>
          <w:color w:val="000000"/>
          <w:sz w:val="24"/>
          <w:szCs w:val="24"/>
        </w:rPr>
        <w:t xml:space="preserve"> </w:t>
      </w:r>
    </w:p>
    <w:p w:rsidR="00874CC4" w:rsidRDefault="00874CC4" w:rsidP="00483D5F">
      <w:pPr>
        <w:autoSpaceDE w:val="0"/>
        <w:autoSpaceDN w:val="0"/>
        <w:adjustRightInd w:val="0"/>
        <w:spacing w:after="0" w:line="240" w:lineRule="auto"/>
        <w:ind w:left="1440"/>
        <w:rPr>
          <w:rFonts w:cs="Cambria"/>
          <w:color w:val="000000"/>
          <w:sz w:val="24"/>
          <w:szCs w:val="24"/>
        </w:rPr>
      </w:pPr>
      <w:bookmarkStart w:id="0" w:name="_GoBack"/>
      <w:bookmarkEnd w:id="0"/>
    </w:p>
    <w:p w:rsidR="000A4937" w:rsidRDefault="000A4937" w:rsidP="0092410B">
      <w:pPr>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2014</w:t>
      </w:r>
      <w:r>
        <w:rPr>
          <w:rFonts w:cs="Cambria"/>
          <w:color w:val="000000"/>
          <w:sz w:val="24"/>
          <w:szCs w:val="24"/>
        </w:rPr>
        <w:tab/>
      </w:r>
      <w:r w:rsidR="00483D5F">
        <w:rPr>
          <w:rFonts w:cs="Cambria"/>
          <w:color w:val="000000"/>
          <w:sz w:val="24"/>
          <w:szCs w:val="24"/>
        </w:rPr>
        <w:t>An Evaluation of the capacity building</w:t>
      </w:r>
      <w:r>
        <w:rPr>
          <w:rFonts w:cs="Cambria"/>
          <w:color w:val="000000"/>
          <w:sz w:val="24"/>
          <w:szCs w:val="24"/>
        </w:rPr>
        <w:t xml:space="preserve"> for policy Re</w:t>
      </w:r>
      <w:r w:rsidR="00855E0C">
        <w:rPr>
          <w:rFonts w:cs="Cambria"/>
          <w:color w:val="000000"/>
          <w:sz w:val="24"/>
          <w:szCs w:val="24"/>
        </w:rPr>
        <w:t>forms through regional networks</w:t>
      </w:r>
      <w:r w:rsidR="001B3CB6">
        <w:rPr>
          <w:rFonts w:cs="Cambria"/>
          <w:color w:val="000000"/>
          <w:sz w:val="24"/>
          <w:szCs w:val="24"/>
        </w:rPr>
        <w:t xml:space="preserve"> -</w:t>
      </w:r>
      <w:r w:rsidR="00855E0C">
        <w:rPr>
          <w:rFonts w:cs="Cambria"/>
          <w:color w:val="000000"/>
          <w:sz w:val="24"/>
          <w:szCs w:val="24"/>
        </w:rPr>
        <w:t xml:space="preserve"> for </w:t>
      </w:r>
      <w:proofErr w:type="spellStart"/>
      <w:r w:rsidR="00855E0C" w:rsidRPr="00855E0C">
        <w:rPr>
          <w:rFonts w:cs="Cambria"/>
          <w:i/>
          <w:iCs/>
          <w:color w:val="000000"/>
          <w:sz w:val="24"/>
          <w:szCs w:val="24"/>
        </w:rPr>
        <w:t>LIRNEasia</w:t>
      </w:r>
      <w:proofErr w:type="spellEnd"/>
      <w:r w:rsidR="00855E0C" w:rsidRPr="00855E0C">
        <w:rPr>
          <w:rFonts w:cs="Cambria"/>
          <w:i/>
          <w:iCs/>
          <w:color w:val="000000"/>
          <w:sz w:val="24"/>
          <w:szCs w:val="24"/>
        </w:rPr>
        <w:t xml:space="preserve"> and the International Development Research </w:t>
      </w:r>
      <w:proofErr w:type="spellStart"/>
      <w:r w:rsidR="00855E0C" w:rsidRPr="00855E0C">
        <w:rPr>
          <w:rFonts w:cs="Cambria"/>
          <w:i/>
          <w:iCs/>
          <w:color w:val="000000"/>
          <w:sz w:val="24"/>
          <w:szCs w:val="24"/>
        </w:rPr>
        <w:t>Center</w:t>
      </w:r>
      <w:proofErr w:type="spellEnd"/>
      <w:r w:rsidR="00855E0C" w:rsidRPr="00855E0C">
        <w:rPr>
          <w:rFonts w:cs="Cambria"/>
          <w:i/>
          <w:iCs/>
          <w:color w:val="000000"/>
          <w:sz w:val="24"/>
          <w:szCs w:val="24"/>
        </w:rPr>
        <w:t xml:space="preserve"> of Canada</w:t>
      </w:r>
    </w:p>
    <w:p w:rsidR="005B111E" w:rsidRDefault="005B111E" w:rsidP="0092410B">
      <w:pPr>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ab/>
      </w:r>
    </w:p>
    <w:p w:rsidR="005B111E" w:rsidRDefault="005B111E" w:rsidP="005B111E">
      <w:pPr>
        <w:autoSpaceDE w:val="0"/>
        <w:autoSpaceDN w:val="0"/>
        <w:adjustRightInd w:val="0"/>
        <w:spacing w:after="0" w:line="240" w:lineRule="auto"/>
        <w:ind w:left="1440"/>
        <w:rPr>
          <w:rFonts w:cs="Cambria"/>
          <w:color w:val="000000"/>
          <w:sz w:val="24"/>
          <w:szCs w:val="24"/>
        </w:rPr>
      </w:pPr>
      <w:r>
        <w:rPr>
          <w:rFonts w:cs="Cambria"/>
          <w:color w:val="000000"/>
          <w:sz w:val="24"/>
          <w:szCs w:val="24"/>
        </w:rPr>
        <w:t>Systematic review of the literature on “Strategies for i</w:t>
      </w:r>
      <w:r w:rsidR="00855E0C">
        <w:rPr>
          <w:rFonts w:cs="Cambria"/>
          <w:color w:val="000000"/>
          <w:sz w:val="24"/>
          <w:szCs w:val="24"/>
        </w:rPr>
        <w:t xml:space="preserve">ntegrating ICT in the classroom” </w:t>
      </w:r>
      <w:r w:rsidR="001B3CB6">
        <w:rPr>
          <w:rFonts w:cs="Cambria"/>
          <w:color w:val="000000"/>
          <w:sz w:val="24"/>
          <w:szCs w:val="24"/>
        </w:rPr>
        <w:t xml:space="preserve">- </w:t>
      </w:r>
      <w:r w:rsidR="00855E0C">
        <w:rPr>
          <w:rFonts w:cs="Cambria"/>
          <w:color w:val="000000"/>
          <w:sz w:val="24"/>
          <w:szCs w:val="24"/>
        </w:rPr>
        <w:t xml:space="preserve">for </w:t>
      </w:r>
      <w:proofErr w:type="spellStart"/>
      <w:r w:rsidR="00855E0C" w:rsidRPr="00855E0C">
        <w:rPr>
          <w:rFonts w:cs="Cambria"/>
          <w:i/>
          <w:iCs/>
          <w:color w:val="000000"/>
          <w:sz w:val="24"/>
          <w:szCs w:val="24"/>
        </w:rPr>
        <w:t>LIRNEasia</w:t>
      </w:r>
      <w:proofErr w:type="spellEnd"/>
      <w:r>
        <w:rPr>
          <w:rFonts w:cs="Cambria"/>
          <w:color w:val="000000"/>
          <w:sz w:val="24"/>
          <w:szCs w:val="24"/>
        </w:rPr>
        <w:t xml:space="preserve"> </w:t>
      </w:r>
    </w:p>
    <w:p w:rsidR="000A4937" w:rsidRDefault="000A4937" w:rsidP="0092410B">
      <w:pPr>
        <w:autoSpaceDE w:val="0"/>
        <w:autoSpaceDN w:val="0"/>
        <w:adjustRightInd w:val="0"/>
        <w:spacing w:after="0" w:line="240" w:lineRule="auto"/>
        <w:ind w:left="1440" w:hanging="1440"/>
        <w:rPr>
          <w:rFonts w:cs="Cambria"/>
          <w:color w:val="000000"/>
          <w:sz w:val="24"/>
          <w:szCs w:val="24"/>
        </w:rPr>
      </w:pPr>
    </w:p>
    <w:p w:rsidR="00840B4E" w:rsidRDefault="00617DA1" w:rsidP="0092410B">
      <w:pPr>
        <w:autoSpaceDE w:val="0"/>
        <w:autoSpaceDN w:val="0"/>
        <w:adjustRightInd w:val="0"/>
        <w:spacing w:after="0" w:line="240" w:lineRule="auto"/>
        <w:ind w:left="1440" w:hanging="1440"/>
        <w:rPr>
          <w:rFonts w:cs="Iskoola Pota"/>
          <w:color w:val="000000"/>
          <w:sz w:val="24"/>
          <w:szCs w:val="24"/>
          <w:lang w:val="en-US"/>
        </w:rPr>
      </w:pPr>
      <w:r>
        <w:rPr>
          <w:rFonts w:cs="Cambria"/>
          <w:color w:val="000000"/>
          <w:sz w:val="24"/>
          <w:szCs w:val="24"/>
        </w:rPr>
        <w:t>2013</w:t>
      </w:r>
      <w:r>
        <w:rPr>
          <w:rFonts w:cs="Cambria"/>
          <w:color w:val="000000"/>
          <w:sz w:val="24"/>
          <w:szCs w:val="24"/>
        </w:rPr>
        <w:tab/>
      </w:r>
      <w:r w:rsidR="00840B4E">
        <w:rPr>
          <w:rFonts w:cs="Cambria"/>
          <w:color w:val="000000"/>
          <w:sz w:val="24"/>
          <w:szCs w:val="24"/>
        </w:rPr>
        <w:t xml:space="preserve">Series of 30+ features on Careers and Qualifications for Wijeya </w:t>
      </w:r>
      <w:proofErr w:type="spellStart"/>
      <w:r w:rsidR="00840B4E">
        <w:rPr>
          <w:rFonts w:cs="Cambria"/>
          <w:color w:val="000000"/>
          <w:sz w:val="24"/>
          <w:szCs w:val="24"/>
        </w:rPr>
        <w:t>Newpapers</w:t>
      </w:r>
      <w:proofErr w:type="spellEnd"/>
      <w:r w:rsidR="00840B4E">
        <w:rPr>
          <w:rFonts w:cs="Cambria"/>
          <w:color w:val="000000"/>
          <w:sz w:val="24"/>
          <w:szCs w:val="24"/>
        </w:rPr>
        <w:t xml:space="preserve"> for publication on Sunday Times and “</w:t>
      </w:r>
      <w:r w:rsidR="00840B4E">
        <w:rPr>
          <w:rFonts w:cs="Iskoola Pota" w:hint="cs"/>
          <w:color w:val="000000"/>
          <w:sz w:val="24"/>
          <w:szCs w:val="24"/>
          <w:cs/>
        </w:rPr>
        <w:t xml:space="preserve">අද” </w:t>
      </w:r>
      <w:r w:rsidR="00840B4E">
        <w:rPr>
          <w:rFonts w:cs="Iskoola Pota"/>
          <w:color w:val="000000"/>
          <w:sz w:val="24"/>
          <w:szCs w:val="24"/>
          <w:lang w:val="en-US"/>
        </w:rPr>
        <w:t>national newspapers (January –June)</w:t>
      </w:r>
    </w:p>
    <w:p w:rsidR="00D2696B" w:rsidRDefault="00D2696B" w:rsidP="0092410B">
      <w:pPr>
        <w:autoSpaceDE w:val="0"/>
        <w:autoSpaceDN w:val="0"/>
        <w:adjustRightInd w:val="0"/>
        <w:spacing w:after="0" w:line="240" w:lineRule="auto"/>
        <w:ind w:left="1440" w:hanging="1440"/>
        <w:rPr>
          <w:rFonts w:cs="Iskoola Pota"/>
          <w:color w:val="000000"/>
          <w:sz w:val="24"/>
          <w:szCs w:val="24"/>
          <w:lang w:val="en-US"/>
        </w:rPr>
      </w:pPr>
      <w:r>
        <w:rPr>
          <w:rFonts w:cs="Iskoola Pota"/>
          <w:color w:val="000000"/>
          <w:sz w:val="24"/>
          <w:szCs w:val="24"/>
          <w:lang w:val="en-US"/>
        </w:rPr>
        <w:tab/>
      </w:r>
    </w:p>
    <w:p w:rsidR="001B3CB6" w:rsidRDefault="00855E0C" w:rsidP="00855E0C">
      <w:pPr>
        <w:autoSpaceDE w:val="0"/>
        <w:autoSpaceDN w:val="0"/>
        <w:adjustRightInd w:val="0"/>
        <w:spacing w:after="0" w:line="240" w:lineRule="auto"/>
        <w:ind w:left="1440"/>
        <w:rPr>
          <w:rFonts w:cs="Cambria"/>
          <w:color w:val="000000"/>
          <w:sz w:val="24"/>
          <w:szCs w:val="24"/>
        </w:rPr>
      </w:pPr>
      <w:r>
        <w:rPr>
          <w:rFonts w:cs="Cambria"/>
          <w:color w:val="000000"/>
          <w:sz w:val="24"/>
          <w:szCs w:val="24"/>
        </w:rPr>
        <w:t xml:space="preserve">Evaluating the capacity building through the </w:t>
      </w:r>
      <w:proofErr w:type="spellStart"/>
      <w:r>
        <w:rPr>
          <w:rFonts w:cs="Cambria"/>
          <w:color w:val="000000"/>
          <w:sz w:val="24"/>
          <w:szCs w:val="24"/>
        </w:rPr>
        <w:t>CPRsouth</w:t>
      </w:r>
      <w:proofErr w:type="spellEnd"/>
      <w:r>
        <w:rPr>
          <w:rFonts w:cs="Cambria"/>
          <w:color w:val="000000"/>
          <w:sz w:val="24"/>
          <w:szCs w:val="24"/>
        </w:rPr>
        <w:t xml:space="preserve"> policy research conference series for Research ICT Africa</w:t>
      </w:r>
    </w:p>
    <w:p w:rsidR="00617DA1" w:rsidRDefault="00840B4E" w:rsidP="00855E0C">
      <w:pPr>
        <w:autoSpaceDE w:val="0"/>
        <w:autoSpaceDN w:val="0"/>
        <w:adjustRightInd w:val="0"/>
        <w:spacing w:after="0" w:line="240" w:lineRule="auto"/>
        <w:ind w:left="1440"/>
        <w:rPr>
          <w:rFonts w:cs="Cambria"/>
          <w:color w:val="000000"/>
          <w:sz w:val="24"/>
          <w:szCs w:val="24"/>
        </w:rPr>
      </w:pPr>
      <w:r>
        <w:rPr>
          <w:rFonts w:cs="Cambria"/>
          <w:color w:val="000000"/>
          <w:sz w:val="24"/>
          <w:szCs w:val="24"/>
        </w:rPr>
        <w:t xml:space="preserve">     </w:t>
      </w:r>
    </w:p>
    <w:p w:rsidR="0092410B" w:rsidRPr="0092410B" w:rsidRDefault="007E3416" w:rsidP="0092410B">
      <w:pPr>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2012</w:t>
      </w:r>
      <w:r>
        <w:rPr>
          <w:rFonts w:cs="Cambria"/>
          <w:color w:val="000000"/>
          <w:sz w:val="24"/>
          <w:szCs w:val="24"/>
        </w:rPr>
        <w:tab/>
      </w:r>
      <w:r w:rsidR="0092410B">
        <w:rPr>
          <w:rFonts w:cs="Cambria"/>
          <w:color w:val="000000"/>
          <w:sz w:val="24"/>
          <w:szCs w:val="24"/>
        </w:rPr>
        <w:t>“</w:t>
      </w:r>
      <w:r w:rsidR="0092410B" w:rsidRPr="0092410B">
        <w:rPr>
          <w:rFonts w:cs="Cambria"/>
          <w:color w:val="000000"/>
          <w:sz w:val="24"/>
          <w:szCs w:val="24"/>
        </w:rPr>
        <w:t>Governance of basic local public services - 3rd Global Report on Decentralization and Local Democracy (GOLD III)</w:t>
      </w:r>
      <w:r w:rsidR="0092410B">
        <w:rPr>
          <w:rFonts w:cs="Cambria"/>
          <w:color w:val="000000"/>
          <w:sz w:val="24"/>
          <w:szCs w:val="24"/>
        </w:rPr>
        <w:t xml:space="preserve">, for </w:t>
      </w:r>
      <w:r w:rsidR="0092410B" w:rsidRPr="00855E0C">
        <w:rPr>
          <w:rFonts w:cs="Cambria"/>
          <w:i/>
          <w:iCs/>
          <w:color w:val="000000"/>
          <w:sz w:val="24"/>
          <w:szCs w:val="24"/>
        </w:rPr>
        <w:t>United Cities and Local Government Asia-Pacific</w:t>
      </w:r>
      <w:r w:rsidR="0092410B">
        <w:rPr>
          <w:rFonts w:cs="Cambria"/>
          <w:color w:val="000000"/>
          <w:sz w:val="24"/>
          <w:szCs w:val="24"/>
        </w:rPr>
        <w:t xml:space="preserve">” </w:t>
      </w:r>
    </w:p>
    <w:p w:rsidR="00163FE2" w:rsidRDefault="00163FE2" w:rsidP="006D0B10">
      <w:pPr>
        <w:autoSpaceDE w:val="0"/>
        <w:autoSpaceDN w:val="0"/>
        <w:adjustRightInd w:val="0"/>
        <w:spacing w:after="0" w:line="240" w:lineRule="auto"/>
        <w:ind w:left="1440"/>
        <w:rPr>
          <w:rFonts w:cs="Cambria"/>
          <w:color w:val="000000"/>
          <w:sz w:val="24"/>
          <w:szCs w:val="24"/>
        </w:rPr>
      </w:pPr>
    </w:p>
    <w:p w:rsidR="000A4937" w:rsidRDefault="007E3416" w:rsidP="006D0B10">
      <w:pPr>
        <w:autoSpaceDE w:val="0"/>
        <w:autoSpaceDN w:val="0"/>
        <w:adjustRightInd w:val="0"/>
        <w:spacing w:after="0" w:line="240" w:lineRule="auto"/>
        <w:ind w:left="1440"/>
        <w:rPr>
          <w:rFonts w:cs="Cambria"/>
          <w:color w:val="000000"/>
          <w:sz w:val="24"/>
          <w:szCs w:val="24"/>
        </w:rPr>
      </w:pPr>
      <w:r>
        <w:rPr>
          <w:rFonts w:cs="Cambria"/>
          <w:color w:val="000000"/>
          <w:sz w:val="24"/>
          <w:szCs w:val="24"/>
        </w:rPr>
        <w:t>Green Jobs Asia – Data collection and analysis on solid waste personnel in Sri Lanka</w:t>
      </w:r>
      <w:r w:rsidR="00855E0C">
        <w:rPr>
          <w:rFonts w:cs="Cambria"/>
          <w:color w:val="000000"/>
          <w:sz w:val="24"/>
          <w:szCs w:val="24"/>
        </w:rPr>
        <w:t xml:space="preserve"> for </w:t>
      </w:r>
      <w:proofErr w:type="gramStart"/>
      <w:r w:rsidR="00855E0C">
        <w:rPr>
          <w:rFonts w:cs="Cambria"/>
          <w:color w:val="000000"/>
          <w:sz w:val="24"/>
          <w:szCs w:val="24"/>
        </w:rPr>
        <w:t xml:space="preserve">the </w:t>
      </w:r>
      <w:r>
        <w:rPr>
          <w:rFonts w:cs="Cambria"/>
          <w:color w:val="000000"/>
          <w:sz w:val="24"/>
          <w:szCs w:val="24"/>
        </w:rPr>
        <w:t xml:space="preserve"> </w:t>
      </w:r>
      <w:r w:rsidRPr="00855E0C">
        <w:rPr>
          <w:rFonts w:cs="Cambria"/>
          <w:i/>
          <w:iCs/>
          <w:color w:val="000000"/>
          <w:sz w:val="24"/>
          <w:szCs w:val="24"/>
        </w:rPr>
        <w:t>International</w:t>
      </w:r>
      <w:proofErr w:type="gramEnd"/>
      <w:r w:rsidRPr="00855E0C">
        <w:rPr>
          <w:rFonts w:cs="Cambria"/>
          <w:i/>
          <w:iCs/>
          <w:color w:val="000000"/>
          <w:sz w:val="24"/>
          <w:szCs w:val="24"/>
        </w:rPr>
        <w:t xml:space="preserve"> </w:t>
      </w:r>
      <w:proofErr w:type="spellStart"/>
      <w:r w:rsidR="001F1AD6" w:rsidRPr="00855E0C">
        <w:rPr>
          <w:rFonts w:cs="Cambria"/>
          <w:i/>
          <w:iCs/>
          <w:color w:val="000000"/>
          <w:sz w:val="24"/>
          <w:szCs w:val="24"/>
        </w:rPr>
        <w:t>Labor</w:t>
      </w:r>
      <w:proofErr w:type="spellEnd"/>
      <w:r w:rsidR="001F1AD6" w:rsidRPr="00855E0C">
        <w:rPr>
          <w:rFonts w:cs="Cambria"/>
          <w:i/>
          <w:iCs/>
          <w:color w:val="000000"/>
          <w:sz w:val="24"/>
          <w:szCs w:val="24"/>
        </w:rPr>
        <w:t xml:space="preserve"> Organization</w:t>
      </w:r>
      <w:r w:rsidR="001F1AD6">
        <w:rPr>
          <w:rFonts w:cs="Cambria"/>
          <w:color w:val="000000"/>
          <w:sz w:val="24"/>
          <w:szCs w:val="24"/>
        </w:rPr>
        <w:t xml:space="preserve"> </w:t>
      </w:r>
    </w:p>
    <w:p w:rsidR="007E3416" w:rsidRDefault="007E3416" w:rsidP="006D0B10">
      <w:pPr>
        <w:autoSpaceDE w:val="0"/>
        <w:autoSpaceDN w:val="0"/>
        <w:adjustRightInd w:val="0"/>
        <w:spacing w:after="0" w:line="240" w:lineRule="auto"/>
        <w:ind w:left="1440"/>
        <w:rPr>
          <w:rFonts w:cs="Cambria"/>
          <w:color w:val="000000"/>
          <w:sz w:val="24"/>
          <w:szCs w:val="24"/>
        </w:rPr>
      </w:pPr>
      <w:r>
        <w:rPr>
          <w:rFonts w:cs="Cambria"/>
          <w:color w:val="000000"/>
          <w:sz w:val="24"/>
          <w:szCs w:val="24"/>
        </w:rPr>
        <w:t xml:space="preserve"> </w:t>
      </w:r>
    </w:p>
    <w:p w:rsidR="000A4937" w:rsidRDefault="007E3416" w:rsidP="00D27466">
      <w:pPr>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2011</w:t>
      </w:r>
      <w:r>
        <w:rPr>
          <w:rFonts w:cs="Cambria"/>
          <w:color w:val="000000"/>
          <w:sz w:val="24"/>
          <w:szCs w:val="24"/>
        </w:rPr>
        <w:tab/>
        <w:t xml:space="preserve">Mapping ICT policy research capacity in Africa, Research ICT Africa, </w:t>
      </w:r>
      <w:proofErr w:type="spellStart"/>
      <w:r>
        <w:rPr>
          <w:rFonts w:cs="Cambria"/>
          <w:color w:val="000000"/>
          <w:sz w:val="24"/>
          <w:szCs w:val="24"/>
        </w:rPr>
        <w:t>Capetown</w:t>
      </w:r>
      <w:proofErr w:type="spellEnd"/>
      <w:r>
        <w:rPr>
          <w:rFonts w:cs="Cambria"/>
          <w:color w:val="000000"/>
          <w:sz w:val="24"/>
          <w:szCs w:val="24"/>
        </w:rPr>
        <w:t>, South Africa</w:t>
      </w:r>
      <w:r w:rsidR="000A4937">
        <w:rPr>
          <w:rFonts w:cs="Cambria"/>
          <w:color w:val="000000"/>
          <w:sz w:val="24"/>
          <w:szCs w:val="24"/>
        </w:rPr>
        <w:t xml:space="preserve"> </w:t>
      </w:r>
    </w:p>
    <w:p w:rsidR="000A4937" w:rsidRDefault="000A4937" w:rsidP="00D27466">
      <w:pPr>
        <w:autoSpaceDE w:val="0"/>
        <w:autoSpaceDN w:val="0"/>
        <w:adjustRightInd w:val="0"/>
        <w:spacing w:after="0" w:line="240" w:lineRule="auto"/>
        <w:ind w:left="1440" w:hanging="1440"/>
        <w:rPr>
          <w:rFonts w:cs="Cambria"/>
          <w:color w:val="000000"/>
          <w:sz w:val="24"/>
          <w:szCs w:val="24"/>
        </w:rPr>
      </w:pPr>
    </w:p>
    <w:p w:rsidR="007E3416" w:rsidRPr="000A4937" w:rsidRDefault="000A4937" w:rsidP="00D27466">
      <w:pPr>
        <w:autoSpaceDE w:val="0"/>
        <w:autoSpaceDN w:val="0"/>
        <w:adjustRightInd w:val="0"/>
        <w:spacing w:after="0" w:line="240" w:lineRule="auto"/>
        <w:ind w:left="1440" w:hanging="1440"/>
        <w:rPr>
          <w:rFonts w:cs="Cambria"/>
          <w:color w:val="000000" w:themeColor="text1"/>
          <w:sz w:val="24"/>
          <w:szCs w:val="24"/>
        </w:rPr>
      </w:pPr>
      <w:r>
        <w:rPr>
          <w:rFonts w:cs="Cambria"/>
          <w:color w:val="000000"/>
          <w:sz w:val="24"/>
          <w:szCs w:val="24"/>
        </w:rPr>
        <w:t>2006-2013</w:t>
      </w:r>
      <w:r w:rsidR="007E3416">
        <w:rPr>
          <w:rFonts w:cs="Cambria"/>
          <w:color w:val="000000"/>
          <w:sz w:val="24"/>
          <w:szCs w:val="24"/>
        </w:rPr>
        <w:tab/>
        <w:t xml:space="preserve">Mapping ICT policy research capacity in Asia, </w:t>
      </w:r>
      <w:hyperlink r:id="rId8" w:history="1">
        <w:r w:rsidR="001F1AD6" w:rsidRPr="007619BE">
          <w:rPr>
            <w:rStyle w:val="Hyperlink"/>
            <w:rFonts w:cs="Cambria"/>
            <w:sz w:val="24"/>
            <w:szCs w:val="24"/>
          </w:rPr>
          <w:t>www.cprsouth.org</w:t>
        </w:r>
      </w:hyperlink>
      <w:r>
        <w:rPr>
          <w:rStyle w:val="Hyperlink"/>
          <w:rFonts w:cs="Cambria"/>
          <w:sz w:val="24"/>
          <w:szCs w:val="24"/>
        </w:rPr>
        <w:t xml:space="preserve"> </w:t>
      </w:r>
      <w:r w:rsidRPr="000A4937">
        <w:rPr>
          <w:rStyle w:val="Hyperlink"/>
          <w:rFonts w:cs="Cambria"/>
          <w:color w:val="000000" w:themeColor="text1"/>
          <w:sz w:val="24"/>
          <w:szCs w:val="24"/>
          <w:u w:val="none"/>
        </w:rPr>
        <w:t>(8 annual reports)</w:t>
      </w:r>
    </w:p>
    <w:p w:rsidR="00163FE2" w:rsidRDefault="00163FE2" w:rsidP="00D27466">
      <w:pPr>
        <w:autoSpaceDE w:val="0"/>
        <w:autoSpaceDN w:val="0"/>
        <w:adjustRightInd w:val="0"/>
        <w:spacing w:after="0" w:line="240" w:lineRule="auto"/>
        <w:ind w:left="1440" w:hanging="1440"/>
        <w:rPr>
          <w:rFonts w:cs="Cambria"/>
          <w:color w:val="000000"/>
          <w:sz w:val="24"/>
          <w:szCs w:val="24"/>
        </w:rPr>
      </w:pPr>
    </w:p>
    <w:p w:rsidR="00CC1B0C" w:rsidRDefault="00F011E0" w:rsidP="001F1AD6">
      <w:pPr>
        <w:autoSpaceDE w:val="0"/>
        <w:autoSpaceDN w:val="0"/>
        <w:adjustRightInd w:val="0"/>
        <w:spacing w:after="0" w:line="240" w:lineRule="auto"/>
        <w:ind w:left="1440" w:hanging="1440"/>
        <w:rPr>
          <w:rFonts w:cs="Cambria"/>
          <w:color w:val="000000"/>
          <w:sz w:val="24"/>
          <w:szCs w:val="24"/>
        </w:rPr>
      </w:pPr>
      <w:r w:rsidRPr="00D27466">
        <w:rPr>
          <w:rFonts w:cs="Cambria"/>
          <w:color w:val="000000"/>
          <w:sz w:val="24"/>
          <w:szCs w:val="24"/>
        </w:rPr>
        <w:t>2008‐</w:t>
      </w:r>
      <w:r w:rsidR="00D27466">
        <w:rPr>
          <w:rFonts w:cs="Cambria"/>
          <w:color w:val="000000"/>
          <w:sz w:val="24"/>
          <w:szCs w:val="24"/>
        </w:rPr>
        <w:t>2010</w:t>
      </w:r>
      <w:r w:rsidR="00D27466">
        <w:rPr>
          <w:rFonts w:cs="Cambria"/>
          <w:color w:val="000000"/>
          <w:sz w:val="24"/>
          <w:szCs w:val="24"/>
        </w:rPr>
        <w:tab/>
      </w:r>
      <w:r w:rsidRPr="00D27466">
        <w:rPr>
          <w:rFonts w:cs="Cambria"/>
          <w:color w:val="000000"/>
          <w:sz w:val="24"/>
          <w:szCs w:val="24"/>
        </w:rPr>
        <w:t>Knowledge to Innovation in Government Services: the case of solid waste services in</w:t>
      </w:r>
      <w:r w:rsidR="00D27466">
        <w:rPr>
          <w:rFonts w:cs="Cambria"/>
          <w:color w:val="000000"/>
          <w:sz w:val="24"/>
          <w:szCs w:val="24"/>
        </w:rPr>
        <w:t xml:space="preserve"> </w:t>
      </w:r>
      <w:r w:rsidRPr="00D27466">
        <w:rPr>
          <w:rFonts w:cs="Cambria"/>
          <w:color w:val="000000"/>
          <w:sz w:val="24"/>
          <w:szCs w:val="24"/>
        </w:rPr>
        <w:t>Sri Lanka, Funded by the International Development Research Center (IDRC) of</w:t>
      </w:r>
      <w:r w:rsidR="00D27466">
        <w:rPr>
          <w:rFonts w:cs="Cambria"/>
          <w:color w:val="000000"/>
          <w:sz w:val="24"/>
          <w:szCs w:val="24"/>
        </w:rPr>
        <w:t xml:space="preserve"> </w:t>
      </w:r>
      <w:r w:rsidRPr="00D27466">
        <w:rPr>
          <w:rFonts w:cs="Cambria"/>
          <w:color w:val="000000"/>
          <w:sz w:val="24"/>
          <w:szCs w:val="24"/>
        </w:rPr>
        <w:t>Canada, US$ 425,000</w:t>
      </w:r>
      <w:r w:rsidR="000725E5">
        <w:rPr>
          <w:rFonts w:cs="Cambria"/>
          <w:color w:val="000000"/>
          <w:sz w:val="24"/>
          <w:szCs w:val="24"/>
        </w:rPr>
        <w:t>, Grant agreement 104356-001</w:t>
      </w:r>
    </w:p>
    <w:p w:rsidR="00163FE2" w:rsidRPr="00D27466" w:rsidRDefault="00163FE2" w:rsidP="001F1AD6">
      <w:pPr>
        <w:autoSpaceDE w:val="0"/>
        <w:autoSpaceDN w:val="0"/>
        <w:adjustRightInd w:val="0"/>
        <w:spacing w:after="0" w:line="240" w:lineRule="auto"/>
        <w:ind w:left="1440" w:hanging="1440"/>
        <w:rPr>
          <w:rFonts w:cs="Cambria"/>
          <w:color w:val="000000"/>
          <w:sz w:val="24"/>
          <w:szCs w:val="24"/>
        </w:rPr>
      </w:pPr>
    </w:p>
    <w:p w:rsidR="006E552A" w:rsidRDefault="002A57A8" w:rsidP="00D27466">
      <w:pPr>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2006</w:t>
      </w:r>
      <w:r w:rsidR="00F011E0" w:rsidRPr="00D27466">
        <w:rPr>
          <w:rFonts w:cs="Cambria"/>
          <w:color w:val="000000"/>
          <w:sz w:val="24"/>
          <w:szCs w:val="24"/>
        </w:rPr>
        <w:t>‐</w:t>
      </w:r>
      <w:r>
        <w:rPr>
          <w:rFonts w:cs="Cambria"/>
          <w:color w:val="000000"/>
          <w:sz w:val="24"/>
          <w:szCs w:val="24"/>
        </w:rPr>
        <w:t>2007</w:t>
      </w:r>
      <w:r w:rsidR="00D27466">
        <w:rPr>
          <w:rFonts w:cs="Cambria"/>
          <w:color w:val="000000"/>
          <w:sz w:val="24"/>
          <w:szCs w:val="24"/>
        </w:rPr>
        <w:tab/>
      </w:r>
      <w:r>
        <w:rPr>
          <w:rFonts w:cs="Cambria"/>
          <w:color w:val="000000"/>
          <w:sz w:val="24"/>
          <w:szCs w:val="24"/>
        </w:rPr>
        <w:t>Linking Knowledge to Innovation</w:t>
      </w:r>
      <w:r w:rsidR="006E552A">
        <w:rPr>
          <w:rFonts w:cs="Cambria"/>
          <w:color w:val="000000"/>
          <w:sz w:val="24"/>
          <w:szCs w:val="24"/>
        </w:rPr>
        <w:t>: Role of Universities</w:t>
      </w:r>
    </w:p>
    <w:p w:rsidR="006E552A" w:rsidRDefault="006E552A" w:rsidP="00D27466">
      <w:pPr>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ab/>
        <w:t>Funded by IDRC and implemented through the Pathfinder</w:t>
      </w:r>
    </w:p>
    <w:p w:rsidR="00163FE2" w:rsidRDefault="006E552A" w:rsidP="00E53245">
      <w:pPr>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ab/>
        <w:t>US$ 10,000</w:t>
      </w:r>
      <w:r w:rsidR="002A57A8">
        <w:rPr>
          <w:rFonts w:cs="Cambria"/>
          <w:color w:val="000000"/>
          <w:sz w:val="24"/>
          <w:szCs w:val="24"/>
        </w:rPr>
        <w:t>, Grant agreement 101678-010</w:t>
      </w:r>
    </w:p>
    <w:p w:rsidR="006E552A" w:rsidRDefault="006E552A" w:rsidP="00E53245">
      <w:pPr>
        <w:autoSpaceDE w:val="0"/>
        <w:autoSpaceDN w:val="0"/>
        <w:adjustRightInd w:val="0"/>
        <w:spacing w:after="0" w:line="240" w:lineRule="auto"/>
        <w:ind w:left="1440" w:hanging="1440"/>
        <w:rPr>
          <w:rFonts w:cs="Cambria"/>
          <w:color w:val="000000"/>
          <w:sz w:val="24"/>
          <w:szCs w:val="24"/>
        </w:rPr>
      </w:pPr>
      <w:r>
        <w:rPr>
          <w:rFonts w:cs="Cambria"/>
          <w:color w:val="000000"/>
          <w:sz w:val="24"/>
          <w:szCs w:val="24"/>
        </w:rPr>
        <w:t xml:space="preserve"> </w:t>
      </w:r>
      <w:r w:rsidR="002A57A8">
        <w:rPr>
          <w:rFonts w:cs="Cambria"/>
          <w:color w:val="000000"/>
          <w:sz w:val="24"/>
          <w:szCs w:val="24"/>
        </w:rPr>
        <w:t xml:space="preserve"> </w:t>
      </w:r>
    </w:p>
    <w:p w:rsidR="00D27466" w:rsidRDefault="002A57A8" w:rsidP="002A57A8">
      <w:pPr>
        <w:autoSpaceDE w:val="0"/>
        <w:autoSpaceDN w:val="0"/>
        <w:adjustRightInd w:val="0"/>
        <w:spacing w:after="0" w:line="240" w:lineRule="auto"/>
        <w:ind w:left="1440" w:hanging="1440"/>
        <w:rPr>
          <w:rFonts w:cs="Cambria"/>
          <w:color w:val="000000"/>
          <w:sz w:val="24"/>
          <w:szCs w:val="24"/>
        </w:rPr>
      </w:pPr>
      <w:proofErr w:type="gramStart"/>
      <w:r w:rsidRPr="00D27466">
        <w:rPr>
          <w:rFonts w:cs="Cambria"/>
          <w:color w:val="000000"/>
          <w:sz w:val="24"/>
          <w:szCs w:val="24"/>
        </w:rPr>
        <w:t>2004‐</w:t>
      </w:r>
      <w:r>
        <w:rPr>
          <w:rFonts w:cs="Cambria"/>
          <w:color w:val="000000"/>
          <w:sz w:val="24"/>
          <w:szCs w:val="24"/>
        </w:rPr>
        <w:t>2006</w:t>
      </w:r>
      <w:r>
        <w:rPr>
          <w:rFonts w:cs="Cambria"/>
          <w:color w:val="000000"/>
          <w:sz w:val="24"/>
          <w:szCs w:val="24"/>
        </w:rPr>
        <w:tab/>
      </w:r>
      <w:r w:rsidR="00F011E0" w:rsidRPr="00D27466">
        <w:rPr>
          <w:rFonts w:cs="Cambria"/>
          <w:color w:val="000000"/>
          <w:sz w:val="24"/>
          <w:szCs w:val="24"/>
        </w:rPr>
        <w:t>Promoting excellence in teaching and rese</w:t>
      </w:r>
      <w:r w:rsidR="007E3416">
        <w:rPr>
          <w:rFonts w:cs="Cambria"/>
          <w:color w:val="000000"/>
          <w:sz w:val="24"/>
          <w:szCs w:val="24"/>
        </w:rPr>
        <w:t>arch through global connectedness</w:t>
      </w:r>
      <w:r w:rsidR="00F011E0" w:rsidRPr="00D27466">
        <w:rPr>
          <w:rFonts w:cs="Cambria"/>
          <w:color w:val="000000"/>
          <w:sz w:val="24"/>
          <w:szCs w:val="24"/>
        </w:rPr>
        <w:t>.</w:t>
      </w:r>
      <w:proofErr w:type="gramEnd"/>
      <w:r w:rsidR="00F011E0" w:rsidRPr="00D27466">
        <w:rPr>
          <w:rFonts w:cs="Cambria"/>
          <w:color w:val="000000"/>
          <w:sz w:val="24"/>
          <w:szCs w:val="24"/>
        </w:rPr>
        <w:t xml:space="preserve"> Funded</w:t>
      </w:r>
      <w:r w:rsidR="00D27466">
        <w:rPr>
          <w:rFonts w:cs="Cambria"/>
          <w:color w:val="000000"/>
          <w:sz w:val="24"/>
          <w:szCs w:val="24"/>
        </w:rPr>
        <w:t xml:space="preserve"> </w:t>
      </w:r>
      <w:r w:rsidR="00F011E0" w:rsidRPr="00D27466">
        <w:rPr>
          <w:rFonts w:cs="Cambria"/>
          <w:color w:val="000000"/>
          <w:sz w:val="24"/>
          <w:szCs w:val="24"/>
        </w:rPr>
        <w:t xml:space="preserve">by </w:t>
      </w:r>
      <w:r w:rsidR="006E552A">
        <w:rPr>
          <w:rFonts w:cs="Cambria"/>
          <w:color w:val="000000"/>
          <w:sz w:val="24"/>
          <w:szCs w:val="24"/>
        </w:rPr>
        <w:t>IDRC</w:t>
      </w:r>
      <w:r w:rsidR="00F011E0" w:rsidRPr="00D27466">
        <w:rPr>
          <w:rFonts w:cs="Cambria"/>
          <w:color w:val="000000"/>
          <w:sz w:val="24"/>
          <w:szCs w:val="24"/>
        </w:rPr>
        <w:t xml:space="preserve"> and</w:t>
      </w:r>
      <w:r w:rsidR="00D27466">
        <w:rPr>
          <w:rFonts w:cs="Cambria"/>
          <w:color w:val="000000"/>
          <w:sz w:val="24"/>
          <w:szCs w:val="24"/>
        </w:rPr>
        <w:t xml:space="preserve"> </w:t>
      </w:r>
      <w:r w:rsidR="00F011E0" w:rsidRPr="00D27466">
        <w:rPr>
          <w:rFonts w:cs="Cambria"/>
          <w:color w:val="000000"/>
          <w:sz w:val="24"/>
          <w:szCs w:val="24"/>
        </w:rPr>
        <w:t>implemented through the University Grants Commission, US$ 44,000</w:t>
      </w:r>
      <w:r w:rsidR="00FB2ABD">
        <w:rPr>
          <w:rFonts w:cs="Cambria"/>
          <w:color w:val="000000"/>
          <w:sz w:val="24"/>
          <w:szCs w:val="24"/>
        </w:rPr>
        <w:t>, Grant agreement 101678-004</w:t>
      </w:r>
    </w:p>
    <w:p w:rsidR="00D27466" w:rsidRDefault="00D27466" w:rsidP="00D27466">
      <w:pPr>
        <w:autoSpaceDE w:val="0"/>
        <w:autoSpaceDN w:val="0"/>
        <w:adjustRightInd w:val="0"/>
        <w:spacing w:after="0" w:line="240" w:lineRule="auto"/>
        <w:ind w:left="1440" w:hanging="1440"/>
        <w:rPr>
          <w:rFonts w:cs="Cambria"/>
          <w:color w:val="000000"/>
          <w:sz w:val="24"/>
          <w:szCs w:val="24"/>
        </w:rPr>
      </w:pPr>
    </w:p>
    <w:p w:rsidR="00F011E0" w:rsidRPr="00D27466" w:rsidRDefault="00F011E0" w:rsidP="00D27466">
      <w:pPr>
        <w:autoSpaceDE w:val="0"/>
        <w:autoSpaceDN w:val="0"/>
        <w:adjustRightInd w:val="0"/>
        <w:spacing w:after="0" w:line="240" w:lineRule="auto"/>
        <w:ind w:left="1440"/>
        <w:rPr>
          <w:rFonts w:cs="Cambria"/>
          <w:color w:val="000000"/>
          <w:sz w:val="24"/>
          <w:szCs w:val="24"/>
        </w:rPr>
      </w:pPr>
      <w:r w:rsidRPr="00D27466">
        <w:rPr>
          <w:rFonts w:cs="Cambria"/>
          <w:color w:val="000000"/>
          <w:sz w:val="24"/>
          <w:szCs w:val="24"/>
        </w:rPr>
        <w:t>Best practices in North‐South research collaborations: A case study of Sri Lanka.</w:t>
      </w:r>
      <w:r w:rsidR="00D27466">
        <w:rPr>
          <w:rFonts w:cs="Cambria"/>
          <w:color w:val="000000"/>
          <w:sz w:val="24"/>
          <w:szCs w:val="24"/>
        </w:rPr>
        <w:t xml:space="preserve"> </w:t>
      </w:r>
      <w:r w:rsidRPr="00D27466">
        <w:rPr>
          <w:rFonts w:cs="Cambria"/>
          <w:color w:val="000000"/>
          <w:sz w:val="24"/>
          <w:szCs w:val="24"/>
        </w:rPr>
        <w:t>Funded by the U.S. National Science Foundation, Award Number=0328729, US$</w:t>
      </w:r>
      <w:r w:rsidR="00D27466">
        <w:rPr>
          <w:rFonts w:cs="Cambria"/>
          <w:color w:val="000000"/>
          <w:sz w:val="24"/>
          <w:szCs w:val="24"/>
        </w:rPr>
        <w:t xml:space="preserve"> 50,000</w:t>
      </w:r>
      <w:r w:rsidR="004B26F1">
        <w:rPr>
          <w:rFonts w:cs="Cambria"/>
          <w:color w:val="000000"/>
          <w:sz w:val="24"/>
          <w:szCs w:val="24"/>
        </w:rPr>
        <w:t xml:space="preserve"> </w:t>
      </w:r>
    </w:p>
    <w:p w:rsidR="00477E1B" w:rsidRDefault="00477E1B" w:rsidP="00477E1B">
      <w:pPr>
        <w:autoSpaceDE w:val="0"/>
        <w:autoSpaceDN w:val="0"/>
        <w:adjustRightInd w:val="0"/>
        <w:spacing w:after="0" w:line="240" w:lineRule="auto"/>
        <w:rPr>
          <w:rFonts w:cs="Cambria-Bold"/>
          <w:b/>
          <w:bCs/>
          <w:color w:val="000000"/>
          <w:sz w:val="24"/>
          <w:szCs w:val="24"/>
        </w:rPr>
      </w:pPr>
    </w:p>
    <w:p w:rsidR="00477E1B" w:rsidRPr="00D27466" w:rsidRDefault="00477E1B" w:rsidP="00477E1B">
      <w:pPr>
        <w:autoSpaceDE w:val="0"/>
        <w:autoSpaceDN w:val="0"/>
        <w:adjustRightInd w:val="0"/>
        <w:spacing w:after="0" w:line="240" w:lineRule="auto"/>
        <w:rPr>
          <w:rFonts w:cs="Cambria-Bold"/>
          <w:b/>
          <w:bCs/>
          <w:color w:val="000000"/>
          <w:sz w:val="24"/>
          <w:szCs w:val="24"/>
        </w:rPr>
      </w:pPr>
      <w:r w:rsidRPr="00D27466">
        <w:rPr>
          <w:rFonts w:cs="Cambria-Bold"/>
          <w:b/>
          <w:bCs/>
          <w:color w:val="000000"/>
          <w:sz w:val="24"/>
          <w:szCs w:val="24"/>
        </w:rPr>
        <w:t>Policy Papers and Scholarly Publications</w:t>
      </w:r>
    </w:p>
    <w:p w:rsidR="00017BEC" w:rsidRDefault="00017BEC" w:rsidP="00477E1B">
      <w:pPr>
        <w:autoSpaceDE w:val="0"/>
        <w:autoSpaceDN w:val="0"/>
        <w:adjustRightInd w:val="0"/>
        <w:spacing w:after="0" w:line="240" w:lineRule="auto"/>
        <w:rPr>
          <w:rFonts w:cs="Cambria"/>
          <w:color w:val="000000"/>
          <w:sz w:val="24"/>
          <w:szCs w:val="24"/>
        </w:rPr>
      </w:pPr>
    </w:p>
    <w:p w:rsidR="004B14A0" w:rsidRDefault="00855E0C" w:rsidP="004B14A0">
      <w:pPr>
        <w:autoSpaceDE w:val="0"/>
        <w:autoSpaceDN w:val="0"/>
        <w:adjustRightInd w:val="0"/>
        <w:spacing w:after="0" w:line="240" w:lineRule="auto"/>
        <w:ind w:left="709" w:hanging="709"/>
      </w:pPr>
      <w:r>
        <w:t>2015</w:t>
      </w:r>
      <w:r>
        <w:tab/>
      </w:r>
      <w:proofErr w:type="spellStart"/>
      <w:r w:rsidR="004B14A0">
        <w:t>Gamage</w:t>
      </w:r>
      <w:proofErr w:type="spellEnd"/>
      <w:r w:rsidR="004B14A0">
        <w:t xml:space="preserve">, Sujata (2015). </w:t>
      </w:r>
      <w:r w:rsidR="004B14A0">
        <w:t xml:space="preserve">Impact assessment of capacity building initiatives: Lessons from </w:t>
      </w:r>
      <w:proofErr w:type="spellStart"/>
      <w:r w:rsidR="004B14A0">
        <w:t>CPRsouth</w:t>
      </w:r>
      <w:proofErr w:type="spellEnd"/>
      <w:r w:rsidR="004B14A0">
        <w:t xml:space="preserve">. Policy Brief commissioned by International Development Research </w:t>
      </w:r>
      <w:proofErr w:type="spellStart"/>
      <w:r w:rsidR="004B14A0">
        <w:t>Center</w:t>
      </w:r>
      <w:proofErr w:type="spellEnd"/>
    </w:p>
    <w:p w:rsidR="00483D5F" w:rsidRDefault="00483D5F" w:rsidP="004B14A0">
      <w:pPr>
        <w:autoSpaceDE w:val="0"/>
        <w:autoSpaceDN w:val="0"/>
        <w:adjustRightInd w:val="0"/>
        <w:spacing w:after="0" w:line="240" w:lineRule="auto"/>
        <w:ind w:left="709"/>
      </w:pPr>
    </w:p>
    <w:p w:rsidR="00983EDA" w:rsidRDefault="004B14A0" w:rsidP="00483D5F">
      <w:pPr>
        <w:autoSpaceDE w:val="0"/>
        <w:autoSpaceDN w:val="0"/>
        <w:adjustRightInd w:val="0"/>
        <w:spacing w:after="0" w:line="240" w:lineRule="auto"/>
        <w:ind w:left="709"/>
      </w:pPr>
      <w:proofErr w:type="spellStart"/>
      <w:r w:rsidRPr="004B14A0">
        <w:t>Samarajiva</w:t>
      </w:r>
      <w:proofErr w:type="spellEnd"/>
      <w:r w:rsidRPr="004B14A0">
        <w:t xml:space="preserve">, R.; </w:t>
      </w:r>
      <w:proofErr w:type="spellStart"/>
      <w:r w:rsidRPr="004B14A0">
        <w:t>Gamage</w:t>
      </w:r>
      <w:proofErr w:type="spellEnd"/>
      <w:r w:rsidRPr="004B14A0">
        <w:t xml:space="preserve">, S.; </w:t>
      </w:r>
      <w:proofErr w:type="spellStart"/>
      <w:r w:rsidRPr="004B14A0">
        <w:t>Kapugama</w:t>
      </w:r>
      <w:proofErr w:type="spellEnd"/>
      <w:r w:rsidRPr="004B14A0">
        <w:t>, N. (2015)</w:t>
      </w:r>
      <w:proofErr w:type="gramStart"/>
      <w:r w:rsidRPr="004B14A0">
        <w:t>.“</w:t>
      </w:r>
      <w:proofErr w:type="gramEnd"/>
      <w:r w:rsidRPr="004B14A0">
        <w:t>’Research to Policy south’: A mechanism to enhance and sustain contributions to policy from think tanks and university faculty,”  Proceedings of Conference on status and role of social sciences research in Asia – emerging challenges and policy lessons, Indian Council on Social Science Research.</w:t>
      </w:r>
      <w:r w:rsidR="00483D5F">
        <w:t xml:space="preserve"> </w:t>
      </w:r>
      <w:proofErr w:type="gramStart"/>
      <w:r w:rsidR="00983EDA">
        <w:t>Forthcoming.</w:t>
      </w:r>
      <w:proofErr w:type="gramEnd"/>
    </w:p>
    <w:p w:rsidR="00F15263" w:rsidRDefault="00F15263" w:rsidP="009828EE">
      <w:pPr>
        <w:autoSpaceDE w:val="0"/>
        <w:autoSpaceDN w:val="0"/>
        <w:adjustRightInd w:val="0"/>
        <w:spacing w:after="0" w:line="240" w:lineRule="auto"/>
        <w:rPr>
          <w:rFonts w:cs="Cambria"/>
          <w:color w:val="000000"/>
          <w:sz w:val="24"/>
          <w:szCs w:val="24"/>
        </w:rPr>
      </w:pPr>
    </w:p>
    <w:p w:rsidR="008A53BB" w:rsidRDefault="008A53BB" w:rsidP="004B14A0">
      <w:pPr>
        <w:autoSpaceDE w:val="0"/>
        <w:autoSpaceDN w:val="0"/>
        <w:adjustRightInd w:val="0"/>
        <w:spacing w:after="0" w:line="240" w:lineRule="auto"/>
        <w:ind w:left="709" w:hanging="709"/>
        <w:rPr>
          <w:rFonts w:cs="Cambria"/>
          <w:color w:val="000000"/>
          <w:sz w:val="24"/>
          <w:szCs w:val="24"/>
        </w:rPr>
      </w:pPr>
      <w:r>
        <w:rPr>
          <w:rFonts w:cs="Cambria"/>
          <w:color w:val="000000"/>
          <w:sz w:val="24"/>
          <w:szCs w:val="24"/>
        </w:rPr>
        <w:t>2014</w:t>
      </w:r>
      <w:r>
        <w:rPr>
          <w:rFonts w:cs="Cambria"/>
          <w:color w:val="000000"/>
          <w:sz w:val="24"/>
          <w:szCs w:val="24"/>
        </w:rPr>
        <w:tab/>
      </w:r>
      <w:r w:rsidRPr="008A53BB">
        <w:rPr>
          <w:rFonts w:cs="Cambria"/>
          <w:color w:val="000000"/>
          <w:sz w:val="24"/>
          <w:szCs w:val="24"/>
        </w:rPr>
        <w:t>Inter-Organizational Communities of Practice for Improved Organizational Performance</w:t>
      </w:r>
      <w:r>
        <w:rPr>
          <w:rFonts w:cs="Cambria"/>
          <w:color w:val="000000"/>
          <w:sz w:val="24"/>
          <w:szCs w:val="24"/>
        </w:rPr>
        <w:t xml:space="preserve">, </w:t>
      </w:r>
      <w:hyperlink r:id="rId9" w:history="1">
        <w:r w:rsidRPr="00C92837">
          <w:rPr>
            <w:rStyle w:val="Hyperlink"/>
            <w:rFonts w:cs="Cambria"/>
            <w:sz w:val="24"/>
            <w:szCs w:val="24"/>
          </w:rPr>
          <w:t>http://papers.ssrn.com/sol3/papers.cfm?abstract_id=2443989</w:t>
        </w:r>
      </w:hyperlink>
    </w:p>
    <w:p w:rsidR="008A53BB" w:rsidRDefault="008A53BB" w:rsidP="004B14A0">
      <w:pPr>
        <w:autoSpaceDE w:val="0"/>
        <w:autoSpaceDN w:val="0"/>
        <w:adjustRightInd w:val="0"/>
        <w:spacing w:after="0" w:line="240" w:lineRule="auto"/>
        <w:ind w:left="709" w:hanging="709"/>
        <w:rPr>
          <w:rFonts w:cs="Cambria"/>
          <w:color w:val="000000"/>
          <w:sz w:val="24"/>
          <w:szCs w:val="24"/>
        </w:rPr>
      </w:pPr>
      <w:r>
        <w:rPr>
          <w:rFonts w:cs="Cambria"/>
          <w:color w:val="000000"/>
          <w:sz w:val="24"/>
          <w:szCs w:val="24"/>
        </w:rPr>
        <w:t xml:space="preserve"> </w:t>
      </w:r>
    </w:p>
    <w:p w:rsidR="00840B4E" w:rsidRDefault="004B14A0" w:rsidP="008A53BB">
      <w:pPr>
        <w:autoSpaceDE w:val="0"/>
        <w:autoSpaceDN w:val="0"/>
        <w:adjustRightInd w:val="0"/>
        <w:spacing w:after="0" w:line="240" w:lineRule="auto"/>
        <w:ind w:left="709" w:hanging="709"/>
        <w:rPr>
          <w:rFonts w:cs="Cambria"/>
          <w:color w:val="000000"/>
          <w:sz w:val="24"/>
          <w:szCs w:val="24"/>
        </w:rPr>
      </w:pPr>
      <w:r>
        <w:rPr>
          <w:rFonts w:cs="Cambria"/>
          <w:color w:val="000000"/>
          <w:sz w:val="24"/>
          <w:szCs w:val="24"/>
        </w:rPr>
        <w:t>2013</w:t>
      </w:r>
      <w:r>
        <w:rPr>
          <w:rFonts w:cs="Cambria"/>
          <w:color w:val="000000"/>
          <w:sz w:val="24"/>
          <w:szCs w:val="24"/>
        </w:rPr>
        <w:tab/>
      </w:r>
      <w:proofErr w:type="spellStart"/>
      <w:r w:rsidR="009C3D69">
        <w:rPr>
          <w:rFonts w:cs="Cambria"/>
          <w:color w:val="000000"/>
          <w:sz w:val="24"/>
          <w:szCs w:val="24"/>
        </w:rPr>
        <w:t>Gamage</w:t>
      </w:r>
      <w:proofErr w:type="spellEnd"/>
      <w:r w:rsidR="009C3D69">
        <w:rPr>
          <w:rFonts w:cs="Cambria"/>
          <w:color w:val="000000"/>
          <w:sz w:val="24"/>
          <w:szCs w:val="24"/>
        </w:rPr>
        <w:t xml:space="preserve">, Sujata N. (2013). </w:t>
      </w:r>
      <w:proofErr w:type="gramStart"/>
      <w:r w:rsidR="009C3D69">
        <w:rPr>
          <w:rFonts w:cs="Cambria"/>
          <w:color w:val="000000"/>
          <w:sz w:val="24"/>
          <w:szCs w:val="24"/>
        </w:rPr>
        <w:t>Evaluating for Equity in General Education.</w:t>
      </w:r>
      <w:proofErr w:type="gramEnd"/>
      <w:r w:rsidR="009C3D69">
        <w:rPr>
          <w:rFonts w:cs="Cambria"/>
          <w:color w:val="000000"/>
          <w:sz w:val="24"/>
          <w:szCs w:val="24"/>
        </w:rPr>
        <w:t xml:space="preserve"> </w:t>
      </w:r>
      <w:proofErr w:type="gramStart"/>
      <w:r w:rsidR="009C3D69">
        <w:rPr>
          <w:rFonts w:cs="Cambria"/>
          <w:color w:val="000000"/>
          <w:sz w:val="24"/>
          <w:szCs w:val="24"/>
        </w:rPr>
        <w:t>Fourth Biennial International Conference of the Sri Lanka Evaluation Society.</w:t>
      </w:r>
      <w:proofErr w:type="gramEnd"/>
      <w:r w:rsidR="009C3D69">
        <w:rPr>
          <w:rFonts w:cs="Cambria"/>
          <w:color w:val="000000"/>
          <w:sz w:val="24"/>
          <w:szCs w:val="24"/>
        </w:rPr>
        <w:t xml:space="preserve"> Mount Lavinia, Sri Lanka, July 24-25.</w:t>
      </w:r>
    </w:p>
    <w:p w:rsidR="00855E0C" w:rsidRDefault="00855E0C" w:rsidP="004B14A0">
      <w:pPr>
        <w:autoSpaceDE w:val="0"/>
        <w:autoSpaceDN w:val="0"/>
        <w:adjustRightInd w:val="0"/>
        <w:spacing w:after="0" w:line="240" w:lineRule="auto"/>
        <w:ind w:left="709"/>
        <w:rPr>
          <w:rFonts w:cs="Cambria"/>
          <w:color w:val="000000"/>
          <w:sz w:val="24"/>
          <w:szCs w:val="24"/>
        </w:rPr>
      </w:pPr>
    </w:p>
    <w:p w:rsidR="009828EE" w:rsidRDefault="009828EE" w:rsidP="004B14A0">
      <w:pPr>
        <w:autoSpaceDE w:val="0"/>
        <w:autoSpaceDN w:val="0"/>
        <w:adjustRightInd w:val="0"/>
        <w:spacing w:after="0" w:line="240" w:lineRule="auto"/>
        <w:ind w:left="709"/>
        <w:rPr>
          <w:rFonts w:cs="Cambria"/>
          <w:color w:val="000000"/>
          <w:sz w:val="24"/>
          <w:szCs w:val="24"/>
        </w:rPr>
      </w:pPr>
      <w:proofErr w:type="spellStart"/>
      <w:proofErr w:type="gramStart"/>
      <w:r>
        <w:rPr>
          <w:rFonts w:cs="Cambria"/>
          <w:color w:val="000000"/>
          <w:sz w:val="24"/>
          <w:szCs w:val="24"/>
        </w:rPr>
        <w:t>Gamage</w:t>
      </w:r>
      <w:proofErr w:type="spellEnd"/>
      <w:r>
        <w:rPr>
          <w:rFonts w:cs="Cambria"/>
          <w:color w:val="000000"/>
          <w:sz w:val="24"/>
          <w:szCs w:val="24"/>
        </w:rPr>
        <w:t xml:space="preserve"> Sujata N. and </w:t>
      </w:r>
      <w:proofErr w:type="spellStart"/>
      <w:r>
        <w:rPr>
          <w:rFonts w:cs="Cambria"/>
          <w:color w:val="000000"/>
          <w:sz w:val="24"/>
          <w:szCs w:val="24"/>
        </w:rPr>
        <w:t>Roshanthi</w:t>
      </w:r>
      <w:proofErr w:type="spellEnd"/>
      <w:r>
        <w:rPr>
          <w:rFonts w:cs="Cambria"/>
          <w:color w:val="000000"/>
          <w:sz w:val="24"/>
          <w:szCs w:val="24"/>
        </w:rPr>
        <w:t xml:space="preserve"> Lucas </w:t>
      </w:r>
      <w:proofErr w:type="spellStart"/>
      <w:r>
        <w:rPr>
          <w:rFonts w:cs="Cambria"/>
          <w:color w:val="000000"/>
          <w:sz w:val="24"/>
          <w:szCs w:val="24"/>
        </w:rPr>
        <w:t>Gunaratne</w:t>
      </w:r>
      <w:proofErr w:type="spellEnd"/>
      <w:r>
        <w:rPr>
          <w:rFonts w:cs="Cambria"/>
          <w:color w:val="000000"/>
          <w:sz w:val="24"/>
          <w:szCs w:val="24"/>
        </w:rPr>
        <w:t xml:space="preserve"> (2013, April).</w:t>
      </w:r>
      <w:proofErr w:type="gramEnd"/>
      <w:r>
        <w:rPr>
          <w:rFonts w:cs="Cambria"/>
          <w:color w:val="000000"/>
          <w:sz w:val="24"/>
          <w:szCs w:val="24"/>
        </w:rPr>
        <w:t xml:space="preserve"> Sri Lanka Country Study for the </w:t>
      </w:r>
      <w:r w:rsidRPr="00201745">
        <w:rPr>
          <w:rFonts w:cs="Cambria"/>
          <w:color w:val="000000"/>
          <w:sz w:val="24"/>
          <w:szCs w:val="24"/>
        </w:rPr>
        <w:t>Third Global Report on Decentralization and Local Democracy (GOLD III)</w:t>
      </w:r>
      <w:r>
        <w:rPr>
          <w:rFonts w:cs="Cambria"/>
          <w:color w:val="000000"/>
          <w:sz w:val="24"/>
          <w:szCs w:val="24"/>
        </w:rPr>
        <w:t>-</w:t>
      </w:r>
      <w:r w:rsidRPr="00201745">
        <w:rPr>
          <w:rFonts w:cs="Cambria"/>
          <w:color w:val="000000"/>
          <w:sz w:val="24"/>
          <w:szCs w:val="24"/>
        </w:rPr>
        <w:t>Asia Pacific Region</w:t>
      </w:r>
      <w:r>
        <w:rPr>
          <w:rFonts w:cs="Cambria"/>
          <w:color w:val="000000"/>
          <w:sz w:val="24"/>
          <w:szCs w:val="24"/>
        </w:rPr>
        <w:t xml:space="preserve">.  </w:t>
      </w:r>
      <w:proofErr w:type="gramStart"/>
      <w:r>
        <w:rPr>
          <w:rFonts w:cs="Cambria"/>
          <w:color w:val="000000"/>
          <w:sz w:val="24"/>
          <w:szCs w:val="24"/>
        </w:rPr>
        <w:t xml:space="preserve">United cities and Local Government Consultation, </w:t>
      </w:r>
      <w:proofErr w:type="spellStart"/>
      <w:r>
        <w:rPr>
          <w:rFonts w:cs="Cambria"/>
          <w:color w:val="000000"/>
          <w:sz w:val="24"/>
          <w:szCs w:val="24"/>
        </w:rPr>
        <w:t>Ahemedabad</w:t>
      </w:r>
      <w:proofErr w:type="spellEnd"/>
      <w:r>
        <w:rPr>
          <w:rFonts w:cs="Cambria"/>
          <w:color w:val="000000"/>
          <w:sz w:val="24"/>
          <w:szCs w:val="24"/>
        </w:rPr>
        <w:t>, April 15-17.</w:t>
      </w:r>
      <w:proofErr w:type="gramEnd"/>
    </w:p>
    <w:p w:rsidR="009828EE" w:rsidRDefault="009828EE" w:rsidP="004B14A0">
      <w:pPr>
        <w:autoSpaceDE w:val="0"/>
        <w:autoSpaceDN w:val="0"/>
        <w:adjustRightInd w:val="0"/>
        <w:spacing w:after="0" w:line="240" w:lineRule="auto"/>
        <w:ind w:left="709"/>
        <w:rPr>
          <w:rFonts w:cs="Cambria"/>
          <w:color w:val="000000"/>
          <w:sz w:val="24"/>
          <w:szCs w:val="24"/>
        </w:rPr>
      </w:pPr>
    </w:p>
    <w:p w:rsidR="009828EE" w:rsidRDefault="00B5756F" w:rsidP="004B14A0">
      <w:pPr>
        <w:autoSpaceDE w:val="0"/>
        <w:autoSpaceDN w:val="0"/>
        <w:adjustRightInd w:val="0"/>
        <w:spacing w:after="0" w:line="240" w:lineRule="auto"/>
        <w:ind w:left="709"/>
        <w:rPr>
          <w:rFonts w:cs="Cambria"/>
          <w:color w:val="000000"/>
          <w:sz w:val="24"/>
          <w:szCs w:val="24"/>
        </w:rPr>
      </w:pPr>
      <w:proofErr w:type="spellStart"/>
      <w:proofErr w:type="gramStart"/>
      <w:r w:rsidRPr="00AD3503">
        <w:rPr>
          <w:rFonts w:cs="Cambria"/>
          <w:color w:val="000000"/>
          <w:sz w:val="24"/>
          <w:szCs w:val="24"/>
        </w:rPr>
        <w:t>Gamage</w:t>
      </w:r>
      <w:proofErr w:type="spellEnd"/>
      <w:r w:rsidRPr="00AD3503">
        <w:rPr>
          <w:rFonts w:cs="Cambria"/>
          <w:color w:val="000000"/>
          <w:sz w:val="24"/>
          <w:szCs w:val="24"/>
        </w:rPr>
        <w:t xml:space="preserve">, Sujata N., </w:t>
      </w:r>
      <w:proofErr w:type="spellStart"/>
      <w:r w:rsidRPr="00AD3503">
        <w:rPr>
          <w:rFonts w:cs="Cambria"/>
          <w:color w:val="000000"/>
          <w:sz w:val="24"/>
          <w:szCs w:val="24"/>
        </w:rPr>
        <w:t>Samarajiva</w:t>
      </w:r>
      <w:proofErr w:type="spellEnd"/>
      <w:r w:rsidRPr="00AD3503">
        <w:rPr>
          <w:rFonts w:cs="Cambria"/>
          <w:color w:val="000000"/>
          <w:sz w:val="24"/>
          <w:szCs w:val="24"/>
        </w:rPr>
        <w:t xml:space="preserve">, Rohan and </w:t>
      </w:r>
      <w:proofErr w:type="spellStart"/>
      <w:r w:rsidRPr="00AD3503">
        <w:rPr>
          <w:rFonts w:cs="Cambria"/>
          <w:color w:val="000000"/>
          <w:sz w:val="24"/>
          <w:szCs w:val="24"/>
        </w:rPr>
        <w:t>Kapugama</w:t>
      </w:r>
      <w:proofErr w:type="spellEnd"/>
      <w:r w:rsidRPr="00AD3503">
        <w:rPr>
          <w:rFonts w:cs="Cambria"/>
          <w:color w:val="000000"/>
          <w:sz w:val="24"/>
          <w:szCs w:val="24"/>
        </w:rPr>
        <w:t xml:space="preserve">, </w:t>
      </w:r>
      <w:proofErr w:type="spellStart"/>
      <w:r w:rsidRPr="00AD3503">
        <w:rPr>
          <w:rFonts w:cs="Cambria"/>
          <w:color w:val="000000"/>
          <w:sz w:val="24"/>
          <w:szCs w:val="24"/>
        </w:rPr>
        <w:t>Nilusha</w:t>
      </w:r>
      <w:proofErr w:type="spellEnd"/>
      <w:r w:rsidR="00201745">
        <w:rPr>
          <w:rFonts w:cs="Cambria"/>
          <w:color w:val="000000"/>
          <w:sz w:val="24"/>
          <w:szCs w:val="24"/>
        </w:rPr>
        <w:t xml:space="preserve"> (2013</w:t>
      </w:r>
      <w:r w:rsidR="006278EC">
        <w:rPr>
          <w:rFonts w:cs="Cambria"/>
          <w:color w:val="000000"/>
          <w:sz w:val="24"/>
          <w:szCs w:val="24"/>
        </w:rPr>
        <w:t xml:space="preserve">, </w:t>
      </w:r>
      <w:r w:rsidR="009828EE">
        <w:rPr>
          <w:rFonts w:cs="Cambria"/>
          <w:color w:val="000000"/>
          <w:sz w:val="24"/>
          <w:szCs w:val="24"/>
        </w:rPr>
        <w:t>March</w:t>
      </w:r>
      <w:r w:rsidR="00201745">
        <w:rPr>
          <w:rFonts w:cs="Cambria"/>
          <w:color w:val="000000"/>
          <w:sz w:val="24"/>
          <w:szCs w:val="24"/>
        </w:rPr>
        <w:t>).</w:t>
      </w:r>
      <w:proofErr w:type="gramEnd"/>
      <w:r w:rsidRPr="00AD3503">
        <w:rPr>
          <w:rFonts w:cs="Cambria"/>
          <w:color w:val="000000"/>
          <w:sz w:val="24"/>
          <w:szCs w:val="24"/>
        </w:rPr>
        <w:t xml:space="preserve"> </w:t>
      </w:r>
      <w:proofErr w:type="gramStart"/>
      <w:r w:rsidRPr="00AD3503">
        <w:rPr>
          <w:rFonts w:cs="Cambria"/>
          <w:color w:val="000000"/>
          <w:sz w:val="24"/>
          <w:szCs w:val="24"/>
        </w:rPr>
        <w:t xml:space="preserve">Organizing for Policy: A </w:t>
      </w:r>
      <w:r w:rsidR="00C845E9" w:rsidRPr="00AD3503">
        <w:rPr>
          <w:rFonts w:cs="Cambria"/>
          <w:color w:val="000000"/>
          <w:sz w:val="24"/>
          <w:szCs w:val="24"/>
        </w:rPr>
        <w:t>Social Network Analysis.</w:t>
      </w:r>
      <w:proofErr w:type="gramEnd"/>
      <w:r w:rsidR="00C845E9" w:rsidRPr="00AD3503">
        <w:rPr>
          <w:rFonts w:cs="Cambria"/>
          <w:color w:val="000000"/>
          <w:sz w:val="24"/>
          <w:szCs w:val="24"/>
        </w:rPr>
        <w:t xml:space="preserve"> </w:t>
      </w:r>
      <w:r w:rsidR="00C845E9" w:rsidRPr="00AD3503">
        <w:rPr>
          <w:rFonts w:cs="Cambria"/>
          <w:i/>
          <w:iCs/>
          <w:color w:val="000000"/>
          <w:sz w:val="24"/>
          <w:szCs w:val="24"/>
        </w:rPr>
        <w:t>2013</w:t>
      </w:r>
      <w:r w:rsidRPr="00AD3503">
        <w:rPr>
          <w:rFonts w:cs="Cambria"/>
          <w:i/>
          <w:iCs/>
          <w:color w:val="000000"/>
          <w:sz w:val="24"/>
          <w:szCs w:val="24"/>
        </w:rPr>
        <w:t xml:space="preserve"> </w:t>
      </w:r>
      <w:proofErr w:type="spellStart"/>
      <w:r w:rsidR="00C845E9" w:rsidRPr="00AD3503">
        <w:rPr>
          <w:rFonts w:cs="Cambria"/>
          <w:i/>
          <w:iCs/>
          <w:color w:val="000000"/>
          <w:sz w:val="24"/>
          <w:szCs w:val="24"/>
        </w:rPr>
        <w:t>EuroCPR</w:t>
      </w:r>
      <w:proofErr w:type="spellEnd"/>
      <w:r w:rsidR="00C845E9" w:rsidRPr="00AD3503">
        <w:rPr>
          <w:rFonts w:cs="Cambria"/>
          <w:color w:val="000000"/>
          <w:sz w:val="24"/>
          <w:szCs w:val="24"/>
        </w:rPr>
        <w:t>, Brussels</w:t>
      </w:r>
      <w:r w:rsidR="006278EC">
        <w:rPr>
          <w:rFonts w:cs="Cambria"/>
          <w:color w:val="000000"/>
          <w:sz w:val="24"/>
          <w:szCs w:val="24"/>
        </w:rPr>
        <w:t xml:space="preserve">, </w:t>
      </w:r>
      <w:r w:rsidR="009828EE">
        <w:rPr>
          <w:rFonts w:cs="Cambria"/>
          <w:color w:val="000000"/>
          <w:sz w:val="24"/>
          <w:szCs w:val="24"/>
        </w:rPr>
        <w:t>March 21-22</w:t>
      </w:r>
      <w:r w:rsidRPr="00AD3503">
        <w:rPr>
          <w:rFonts w:cs="Cambria"/>
          <w:color w:val="000000"/>
          <w:sz w:val="24"/>
          <w:szCs w:val="24"/>
        </w:rPr>
        <w:t>.</w:t>
      </w:r>
      <w:r w:rsidR="00C845E9" w:rsidRPr="00AD3503">
        <w:rPr>
          <w:rFonts w:cs="Cambria"/>
          <w:color w:val="000000"/>
          <w:sz w:val="24"/>
          <w:szCs w:val="24"/>
        </w:rPr>
        <w:t xml:space="preserve"> </w:t>
      </w:r>
    </w:p>
    <w:p w:rsidR="00B5756F" w:rsidRPr="00AD3503" w:rsidRDefault="005261EF" w:rsidP="004B14A0">
      <w:pPr>
        <w:autoSpaceDE w:val="0"/>
        <w:autoSpaceDN w:val="0"/>
        <w:adjustRightInd w:val="0"/>
        <w:spacing w:after="0" w:line="240" w:lineRule="auto"/>
        <w:ind w:left="709"/>
        <w:rPr>
          <w:rFonts w:cs="Cambria"/>
          <w:color w:val="000000"/>
          <w:sz w:val="24"/>
          <w:szCs w:val="24"/>
        </w:rPr>
      </w:pPr>
      <w:hyperlink r:id="rId10" w:history="1">
        <w:r w:rsidR="00C845E9" w:rsidRPr="00AD3503">
          <w:rPr>
            <w:rStyle w:val="Hyperlink"/>
            <w:sz w:val="24"/>
            <w:szCs w:val="24"/>
          </w:rPr>
          <w:t>http://www.eurocpr.org/data/2013/Samarajiva.pdf</w:t>
        </w:r>
      </w:hyperlink>
      <w:r w:rsidR="009828EE">
        <w:rPr>
          <w:rStyle w:val="Hyperlink"/>
          <w:sz w:val="24"/>
          <w:szCs w:val="24"/>
        </w:rPr>
        <w:t>)</w:t>
      </w:r>
    </w:p>
    <w:p w:rsidR="00B5756F" w:rsidRPr="00AD3503" w:rsidRDefault="00B5756F" w:rsidP="00477E1B">
      <w:pPr>
        <w:autoSpaceDE w:val="0"/>
        <w:autoSpaceDN w:val="0"/>
        <w:adjustRightInd w:val="0"/>
        <w:spacing w:after="0" w:line="240" w:lineRule="auto"/>
        <w:rPr>
          <w:rFonts w:cs="Cambria"/>
          <w:color w:val="000000"/>
          <w:sz w:val="24"/>
          <w:szCs w:val="24"/>
        </w:rPr>
      </w:pPr>
    </w:p>
    <w:p w:rsidR="009828EE" w:rsidRPr="00AD3503" w:rsidRDefault="004B14A0" w:rsidP="004B14A0">
      <w:pPr>
        <w:autoSpaceDE w:val="0"/>
        <w:autoSpaceDN w:val="0"/>
        <w:adjustRightInd w:val="0"/>
        <w:spacing w:after="0" w:line="240" w:lineRule="auto"/>
        <w:ind w:left="709" w:hanging="709"/>
        <w:rPr>
          <w:rFonts w:cs="Cambria"/>
          <w:color w:val="000000"/>
          <w:sz w:val="24"/>
          <w:szCs w:val="24"/>
        </w:rPr>
      </w:pPr>
      <w:r>
        <w:rPr>
          <w:rFonts w:cs="Cambria"/>
          <w:color w:val="000000"/>
          <w:sz w:val="24"/>
          <w:szCs w:val="24"/>
        </w:rPr>
        <w:t>2012</w:t>
      </w:r>
      <w:r>
        <w:rPr>
          <w:rFonts w:cs="Cambria"/>
          <w:color w:val="000000"/>
          <w:sz w:val="24"/>
          <w:szCs w:val="24"/>
        </w:rPr>
        <w:tab/>
      </w:r>
      <w:proofErr w:type="spellStart"/>
      <w:r w:rsidR="009828EE" w:rsidRPr="00AD3503">
        <w:rPr>
          <w:rFonts w:cs="Cambria"/>
          <w:color w:val="000000"/>
          <w:sz w:val="24"/>
          <w:szCs w:val="24"/>
        </w:rPr>
        <w:t>Gamage</w:t>
      </w:r>
      <w:proofErr w:type="spellEnd"/>
      <w:r w:rsidR="009828EE" w:rsidRPr="00AD3503">
        <w:rPr>
          <w:rFonts w:cs="Cambria"/>
          <w:color w:val="000000"/>
          <w:sz w:val="24"/>
          <w:szCs w:val="24"/>
        </w:rPr>
        <w:t xml:space="preserve">, Sujata N., Petersen, </w:t>
      </w:r>
      <w:proofErr w:type="gramStart"/>
      <w:r w:rsidR="009828EE" w:rsidRPr="00AD3503">
        <w:rPr>
          <w:rFonts w:cs="Cambria"/>
          <w:color w:val="000000"/>
          <w:sz w:val="24"/>
          <w:szCs w:val="24"/>
        </w:rPr>
        <w:t>Il-</w:t>
      </w:r>
      <w:proofErr w:type="spellStart"/>
      <w:proofErr w:type="gramEnd"/>
      <w:r w:rsidR="009828EE" w:rsidRPr="00AD3503">
        <w:rPr>
          <w:rFonts w:cs="Cambria"/>
          <w:color w:val="000000"/>
          <w:sz w:val="24"/>
          <w:szCs w:val="24"/>
        </w:rPr>
        <w:t>Haam</w:t>
      </w:r>
      <w:proofErr w:type="spellEnd"/>
      <w:r w:rsidR="009828EE" w:rsidRPr="00AD3503">
        <w:rPr>
          <w:rFonts w:cs="Cambria"/>
          <w:color w:val="000000"/>
          <w:sz w:val="24"/>
          <w:szCs w:val="24"/>
        </w:rPr>
        <w:t xml:space="preserve"> (</w:t>
      </w:r>
      <w:r w:rsidR="009828EE">
        <w:rPr>
          <w:rFonts w:cs="Cambria"/>
          <w:color w:val="000000"/>
          <w:sz w:val="24"/>
          <w:szCs w:val="24"/>
        </w:rPr>
        <w:t>2012, December</w:t>
      </w:r>
      <w:r w:rsidR="009828EE" w:rsidRPr="00AD3503">
        <w:rPr>
          <w:rFonts w:cs="Cambria"/>
          <w:color w:val="000000"/>
          <w:sz w:val="24"/>
          <w:szCs w:val="24"/>
        </w:rPr>
        <w:t xml:space="preserve">). </w:t>
      </w:r>
      <w:proofErr w:type="gramStart"/>
      <w:r w:rsidR="009828EE" w:rsidRPr="00AD3503">
        <w:rPr>
          <w:rFonts w:cs="Cambria"/>
          <w:color w:val="000000"/>
          <w:sz w:val="24"/>
          <w:szCs w:val="24"/>
        </w:rPr>
        <w:t>Merits of the Carnegie Classification Framework for Benchmarking the Performance of Universities in the South.</w:t>
      </w:r>
      <w:proofErr w:type="gramEnd"/>
      <w:r w:rsidR="009828EE" w:rsidRPr="00AD3503">
        <w:rPr>
          <w:sz w:val="24"/>
          <w:szCs w:val="24"/>
        </w:rPr>
        <w:t xml:space="preserve"> </w:t>
      </w:r>
      <w:r w:rsidR="009828EE" w:rsidRPr="00AD3503">
        <w:rPr>
          <w:rFonts w:cs="Cambria"/>
          <w:i/>
          <w:iCs/>
          <w:color w:val="000000"/>
          <w:sz w:val="24"/>
          <w:szCs w:val="24"/>
        </w:rPr>
        <w:t>Journal of the World Universities Forum</w:t>
      </w:r>
      <w:r w:rsidR="009828EE" w:rsidRPr="00AD3503">
        <w:rPr>
          <w:rFonts w:cs="Cambria"/>
          <w:color w:val="000000"/>
          <w:sz w:val="24"/>
          <w:szCs w:val="24"/>
        </w:rPr>
        <w:t>, Volume 5, Issue 2, pp.73-88</w:t>
      </w:r>
      <w:r w:rsidR="009828EE">
        <w:rPr>
          <w:rFonts w:cs="Cambria"/>
          <w:color w:val="000000"/>
          <w:sz w:val="24"/>
          <w:szCs w:val="24"/>
        </w:rPr>
        <w:t>.</w:t>
      </w:r>
    </w:p>
    <w:p w:rsidR="009828EE" w:rsidRDefault="009828EE" w:rsidP="00477E1B">
      <w:pPr>
        <w:autoSpaceDE w:val="0"/>
        <w:autoSpaceDN w:val="0"/>
        <w:adjustRightInd w:val="0"/>
        <w:spacing w:after="0" w:line="240" w:lineRule="auto"/>
        <w:rPr>
          <w:rFonts w:cs="Cambria"/>
          <w:color w:val="000000"/>
          <w:sz w:val="24"/>
          <w:szCs w:val="24"/>
        </w:rPr>
      </w:pPr>
    </w:p>
    <w:p w:rsidR="009828EE" w:rsidRDefault="00DB064E" w:rsidP="004B14A0">
      <w:pPr>
        <w:autoSpaceDE w:val="0"/>
        <w:autoSpaceDN w:val="0"/>
        <w:adjustRightInd w:val="0"/>
        <w:spacing w:after="0" w:line="240" w:lineRule="auto"/>
        <w:ind w:left="709"/>
        <w:rPr>
          <w:rFonts w:cs="Cambria"/>
          <w:color w:val="000000"/>
          <w:sz w:val="24"/>
          <w:szCs w:val="24"/>
        </w:rPr>
      </w:pPr>
      <w:proofErr w:type="spellStart"/>
      <w:proofErr w:type="gramStart"/>
      <w:r w:rsidRPr="00AD3503">
        <w:rPr>
          <w:rFonts w:cs="Cambria"/>
          <w:color w:val="000000"/>
          <w:sz w:val="24"/>
          <w:szCs w:val="24"/>
        </w:rPr>
        <w:t>Gamage</w:t>
      </w:r>
      <w:proofErr w:type="spellEnd"/>
      <w:r w:rsidRPr="00AD3503">
        <w:rPr>
          <w:rFonts w:cs="Cambria"/>
          <w:color w:val="000000"/>
          <w:sz w:val="24"/>
          <w:szCs w:val="24"/>
        </w:rPr>
        <w:t xml:space="preserve">, Sujata N., </w:t>
      </w:r>
      <w:proofErr w:type="spellStart"/>
      <w:r w:rsidRPr="00AD3503">
        <w:rPr>
          <w:rFonts w:cs="Cambria"/>
          <w:color w:val="000000"/>
          <w:sz w:val="24"/>
          <w:szCs w:val="24"/>
        </w:rPr>
        <w:t>Samaraji</w:t>
      </w:r>
      <w:r w:rsidR="00201745">
        <w:rPr>
          <w:rFonts w:cs="Cambria"/>
          <w:color w:val="000000"/>
          <w:sz w:val="24"/>
          <w:szCs w:val="24"/>
        </w:rPr>
        <w:t>va</w:t>
      </w:r>
      <w:proofErr w:type="spellEnd"/>
      <w:r w:rsidR="00201745">
        <w:rPr>
          <w:rFonts w:cs="Cambria"/>
          <w:color w:val="000000"/>
          <w:sz w:val="24"/>
          <w:szCs w:val="24"/>
        </w:rPr>
        <w:t>, Rohan and</w:t>
      </w:r>
      <w:r w:rsidR="006278EC">
        <w:rPr>
          <w:rFonts w:cs="Cambria"/>
          <w:color w:val="000000"/>
          <w:sz w:val="24"/>
          <w:szCs w:val="24"/>
        </w:rPr>
        <w:t xml:space="preserve"> </w:t>
      </w:r>
      <w:proofErr w:type="spellStart"/>
      <w:r w:rsidR="006278EC">
        <w:rPr>
          <w:rFonts w:cs="Cambria"/>
          <w:color w:val="000000"/>
          <w:sz w:val="24"/>
          <w:szCs w:val="24"/>
        </w:rPr>
        <w:t>Kapugama</w:t>
      </w:r>
      <w:proofErr w:type="spellEnd"/>
      <w:r w:rsidR="006278EC">
        <w:rPr>
          <w:rFonts w:cs="Cambria"/>
          <w:color w:val="000000"/>
          <w:sz w:val="24"/>
          <w:szCs w:val="24"/>
        </w:rPr>
        <w:t xml:space="preserve">, </w:t>
      </w:r>
      <w:proofErr w:type="spellStart"/>
      <w:r w:rsidR="006278EC">
        <w:rPr>
          <w:rFonts w:cs="Cambria"/>
          <w:color w:val="000000"/>
          <w:sz w:val="24"/>
          <w:szCs w:val="24"/>
        </w:rPr>
        <w:t>Nilusha</w:t>
      </w:r>
      <w:proofErr w:type="spellEnd"/>
      <w:r w:rsidR="006278EC">
        <w:rPr>
          <w:rFonts w:cs="Cambria"/>
          <w:color w:val="000000"/>
          <w:sz w:val="24"/>
          <w:szCs w:val="24"/>
        </w:rPr>
        <w:t xml:space="preserve"> (2012, </w:t>
      </w:r>
      <w:r w:rsidR="009828EE">
        <w:rPr>
          <w:rFonts w:cs="Cambria"/>
          <w:color w:val="000000"/>
          <w:sz w:val="24"/>
          <w:szCs w:val="24"/>
        </w:rPr>
        <w:t>September</w:t>
      </w:r>
      <w:r w:rsidR="00201745">
        <w:rPr>
          <w:rFonts w:cs="Cambria"/>
          <w:color w:val="000000"/>
          <w:sz w:val="24"/>
          <w:szCs w:val="24"/>
        </w:rPr>
        <w:t>)</w:t>
      </w:r>
      <w:r w:rsidR="006278EC">
        <w:rPr>
          <w:rFonts w:cs="Cambria"/>
          <w:color w:val="000000"/>
          <w:sz w:val="24"/>
          <w:szCs w:val="24"/>
        </w:rPr>
        <w:t>.</w:t>
      </w:r>
      <w:proofErr w:type="gramEnd"/>
      <w:r w:rsidRPr="00AD3503">
        <w:rPr>
          <w:rFonts w:cs="Cambria"/>
          <w:color w:val="000000"/>
          <w:sz w:val="24"/>
          <w:szCs w:val="24"/>
        </w:rPr>
        <w:t xml:space="preserve"> </w:t>
      </w:r>
      <w:proofErr w:type="gramStart"/>
      <w:r w:rsidRPr="00AD3503">
        <w:rPr>
          <w:rFonts w:cs="Cambria"/>
          <w:color w:val="000000"/>
          <w:sz w:val="24"/>
          <w:szCs w:val="24"/>
        </w:rPr>
        <w:t>Organizing for Policy Impact in Telecommunication: A Frame</w:t>
      </w:r>
      <w:r w:rsidR="00201745">
        <w:rPr>
          <w:rFonts w:cs="Cambria"/>
          <w:color w:val="000000"/>
          <w:sz w:val="24"/>
          <w:szCs w:val="24"/>
        </w:rPr>
        <w:t>work for Action</w:t>
      </w:r>
      <w:r w:rsidRPr="00AD3503">
        <w:rPr>
          <w:rFonts w:cs="Cambria"/>
          <w:color w:val="000000"/>
          <w:sz w:val="24"/>
          <w:szCs w:val="24"/>
        </w:rPr>
        <w:t>.</w:t>
      </w:r>
      <w:proofErr w:type="gramEnd"/>
      <w:r w:rsidRPr="00AD3503">
        <w:rPr>
          <w:rFonts w:cs="Cambria"/>
          <w:color w:val="000000"/>
          <w:sz w:val="24"/>
          <w:szCs w:val="24"/>
        </w:rPr>
        <w:t xml:space="preserve"> </w:t>
      </w:r>
      <w:r w:rsidRPr="00AD3503">
        <w:rPr>
          <w:rFonts w:cs="Cambria"/>
          <w:i/>
          <w:iCs/>
          <w:color w:val="000000"/>
          <w:sz w:val="24"/>
          <w:szCs w:val="24"/>
        </w:rPr>
        <w:t xml:space="preserve">2012 </w:t>
      </w:r>
      <w:r w:rsidR="006278EC">
        <w:rPr>
          <w:rFonts w:cs="Cambria"/>
          <w:i/>
          <w:iCs/>
          <w:color w:val="000000"/>
          <w:sz w:val="24"/>
          <w:szCs w:val="24"/>
        </w:rPr>
        <w:t>TPRC</w:t>
      </w:r>
      <w:r w:rsidR="00C845E9" w:rsidRPr="00AD3503">
        <w:rPr>
          <w:rFonts w:cs="Cambria"/>
          <w:color w:val="000000"/>
          <w:sz w:val="24"/>
          <w:szCs w:val="24"/>
        </w:rPr>
        <w:t>, Washington, D.</w:t>
      </w:r>
      <w:r w:rsidRPr="00AD3503">
        <w:rPr>
          <w:rFonts w:cs="Cambria"/>
          <w:color w:val="000000"/>
          <w:sz w:val="24"/>
          <w:szCs w:val="24"/>
        </w:rPr>
        <w:t>C.</w:t>
      </w:r>
      <w:r w:rsidR="009828EE">
        <w:rPr>
          <w:rFonts w:cs="Cambria"/>
          <w:color w:val="000000"/>
          <w:sz w:val="24"/>
          <w:szCs w:val="24"/>
        </w:rPr>
        <w:t>, September 21-22</w:t>
      </w:r>
    </w:p>
    <w:p w:rsidR="00DB064E" w:rsidRDefault="005261EF" w:rsidP="004B14A0">
      <w:pPr>
        <w:autoSpaceDE w:val="0"/>
        <w:autoSpaceDN w:val="0"/>
        <w:adjustRightInd w:val="0"/>
        <w:spacing w:after="0" w:line="240" w:lineRule="auto"/>
        <w:ind w:left="709"/>
        <w:rPr>
          <w:rFonts w:cs="Cambria"/>
          <w:color w:val="000000"/>
          <w:sz w:val="24"/>
          <w:szCs w:val="24"/>
        </w:rPr>
      </w:pPr>
      <w:hyperlink r:id="rId11" w:history="1">
        <w:r w:rsidR="009828EE" w:rsidRPr="00866534">
          <w:rPr>
            <w:rStyle w:val="Hyperlink"/>
            <w:rFonts w:cs="Cambria"/>
            <w:sz w:val="24"/>
            <w:szCs w:val="24"/>
          </w:rPr>
          <w:t>http://ssrn.com/abstract=2032319</w:t>
        </w:r>
      </w:hyperlink>
    </w:p>
    <w:p w:rsidR="00DB064E" w:rsidRPr="00AD3503" w:rsidRDefault="00DB064E" w:rsidP="004B14A0">
      <w:pPr>
        <w:autoSpaceDE w:val="0"/>
        <w:autoSpaceDN w:val="0"/>
        <w:adjustRightInd w:val="0"/>
        <w:spacing w:after="0" w:line="240" w:lineRule="auto"/>
        <w:ind w:left="709"/>
        <w:rPr>
          <w:rFonts w:cs="Cambria"/>
          <w:color w:val="000000"/>
          <w:sz w:val="24"/>
          <w:szCs w:val="24"/>
        </w:rPr>
      </w:pPr>
    </w:p>
    <w:p w:rsidR="00AD3503" w:rsidRPr="00AD3503" w:rsidRDefault="00AD3503" w:rsidP="004B14A0">
      <w:pPr>
        <w:autoSpaceDE w:val="0"/>
        <w:autoSpaceDN w:val="0"/>
        <w:adjustRightInd w:val="0"/>
        <w:spacing w:after="0" w:line="240" w:lineRule="auto"/>
        <w:ind w:left="709"/>
        <w:rPr>
          <w:sz w:val="24"/>
          <w:szCs w:val="24"/>
        </w:rPr>
      </w:pPr>
      <w:proofErr w:type="spellStart"/>
      <w:r w:rsidRPr="00AD3503">
        <w:rPr>
          <w:sz w:val="24"/>
          <w:szCs w:val="24"/>
        </w:rPr>
        <w:t>Gamage</w:t>
      </w:r>
      <w:proofErr w:type="spellEnd"/>
      <w:r w:rsidRPr="00AD3503">
        <w:rPr>
          <w:sz w:val="24"/>
          <w:szCs w:val="24"/>
        </w:rPr>
        <w:t>, Sujata N (2012</w:t>
      </w:r>
      <w:r w:rsidR="009828EE">
        <w:rPr>
          <w:sz w:val="24"/>
          <w:szCs w:val="24"/>
        </w:rPr>
        <w:t>, July</w:t>
      </w:r>
      <w:r w:rsidRPr="00AD3503">
        <w:rPr>
          <w:sz w:val="24"/>
          <w:szCs w:val="24"/>
        </w:rPr>
        <w:t xml:space="preserve">).  Communities of Practice for Inter-organizational Knowledge </w:t>
      </w:r>
    </w:p>
    <w:p w:rsidR="00017BEC" w:rsidRDefault="00AD3503" w:rsidP="004B14A0">
      <w:pPr>
        <w:autoSpaceDE w:val="0"/>
        <w:autoSpaceDN w:val="0"/>
        <w:adjustRightInd w:val="0"/>
        <w:spacing w:after="0" w:line="240" w:lineRule="auto"/>
        <w:ind w:left="709"/>
        <w:rPr>
          <w:rFonts w:cs="Cambria"/>
          <w:color w:val="000000"/>
          <w:sz w:val="24"/>
          <w:szCs w:val="24"/>
        </w:rPr>
      </w:pPr>
      <w:r w:rsidRPr="00AD3503">
        <w:rPr>
          <w:sz w:val="24"/>
          <w:szCs w:val="24"/>
        </w:rPr>
        <w:t>Management: An Empirical Study, Knowledge Management International Conference (</w:t>
      </w:r>
      <w:proofErr w:type="spellStart"/>
      <w:r w:rsidRPr="00AD3503">
        <w:rPr>
          <w:sz w:val="24"/>
          <w:szCs w:val="24"/>
        </w:rPr>
        <w:t>KMICe</w:t>
      </w:r>
      <w:proofErr w:type="spellEnd"/>
      <w:r w:rsidRPr="00AD3503">
        <w:rPr>
          <w:sz w:val="24"/>
          <w:szCs w:val="24"/>
        </w:rPr>
        <w:t xml:space="preserve">), Johor </w:t>
      </w:r>
      <w:proofErr w:type="spellStart"/>
      <w:r w:rsidRPr="00AD3503">
        <w:rPr>
          <w:sz w:val="24"/>
          <w:szCs w:val="24"/>
        </w:rPr>
        <w:t>Bahru</w:t>
      </w:r>
      <w:proofErr w:type="spellEnd"/>
      <w:r w:rsidRPr="00AD3503">
        <w:rPr>
          <w:sz w:val="24"/>
          <w:szCs w:val="24"/>
        </w:rPr>
        <w:t xml:space="preserve">, </w:t>
      </w:r>
      <w:proofErr w:type="spellStart"/>
      <w:r w:rsidRPr="00AD3503">
        <w:rPr>
          <w:sz w:val="24"/>
          <w:szCs w:val="24"/>
        </w:rPr>
        <w:t>Malayasia</w:t>
      </w:r>
      <w:proofErr w:type="spellEnd"/>
      <w:r w:rsidRPr="00AD3503">
        <w:rPr>
          <w:sz w:val="24"/>
          <w:szCs w:val="24"/>
        </w:rPr>
        <w:t xml:space="preserve">, July 1-4.   </w:t>
      </w:r>
      <w:hyperlink r:id="rId12" w:history="1">
        <w:r w:rsidRPr="00AD3503">
          <w:rPr>
            <w:rStyle w:val="Hyperlink"/>
            <w:sz w:val="24"/>
            <w:szCs w:val="24"/>
          </w:rPr>
          <w:t>http://www.kmice.cms.net.my/ProcKMICe/KMICe2012/PDF/CR111.pdf</w:t>
        </w:r>
      </w:hyperlink>
      <w:r w:rsidRPr="00AD3503">
        <w:rPr>
          <w:rFonts w:cs="Cambria"/>
          <w:color w:val="000000"/>
          <w:sz w:val="24"/>
          <w:szCs w:val="24"/>
        </w:rPr>
        <w:t xml:space="preserve"> </w:t>
      </w:r>
    </w:p>
    <w:p w:rsidR="00AD3503" w:rsidRPr="00AD3503" w:rsidRDefault="00AD3503" w:rsidP="00477E1B">
      <w:pPr>
        <w:autoSpaceDE w:val="0"/>
        <w:autoSpaceDN w:val="0"/>
        <w:adjustRightInd w:val="0"/>
        <w:spacing w:after="0" w:line="240" w:lineRule="auto"/>
        <w:rPr>
          <w:rFonts w:cs="Cambria"/>
          <w:color w:val="000000"/>
          <w:sz w:val="24"/>
          <w:szCs w:val="24"/>
        </w:rPr>
      </w:pPr>
    </w:p>
    <w:p w:rsidR="00201745" w:rsidRDefault="00201745" w:rsidP="00477E1B">
      <w:pPr>
        <w:autoSpaceDE w:val="0"/>
        <w:autoSpaceDN w:val="0"/>
        <w:adjustRightInd w:val="0"/>
        <w:spacing w:after="0" w:line="240" w:lineRule="auto"/>
        <w:rPr>
          <w:rFonts w:cs="Cambria"/>
          <w:color w:val="000000"/>
          <w:sz w:val="24"/>
          <w:szCs w:val="24"/>
        </w:rPr>
      </w:pPr>
    </w:p>
    <w:p w:rsidR="00477E1B" w:rsidRPr="00AD3503" w:rsidRDefault="004B14A0" w:rsidP="004B14A0">
      <w:pPr>
        <w:tabs>
          <w:tab w:val="left" w:pos="709"/>
        </w:tabs>
        <w:autoSpaceDE w:val="0"/>
        <w:autoSpaceDN w:val="0"/>
        <w:adjustRightInd w:val="0"/>
        <w:spacing w:after="0" w:line="240" w:lineRule="auto"/>
        <w:ind w:left="709" w:hanging="709"/>
        <w:rPr>
          <w:rFonts w:cs="Cambria"/>
          <w:color w:val="000000"/>
          <w:sz w:val="24"/>
          <w:szCs w:val="24"/>
        </w:rPr>
      </w:pPr>
      <w:r>
        <w:rPr>
          <w:rFonts w:cs="Cambria"/>
          <w:color w:val="000000"/>
          <w:sz w:val="24"/>
          <w:szCs w:val="24"/>
        </w:rPr>
        <w:lastRenderedPageBreak/>
        <w:t>2011</w:t>
      </w:r>
      <w:r>
        <w:rPr>
          <w:rFonts w:cs="Cambria"/>
          <w:color w:val="000000"/>
          <w:sz w:val="24"/>
          <w:szCs w:val="24"/>
        </w:rPr>
        <w:tab/>
      </w:r>
      <w:r w:rsidR="00477E1B" w:rsidRPr="00AD3503">
        <w:rPr>
          <w:rFonts w:cs="Cambria"/>
          <w:color w:val="000000"/>
          <w:sz w:val="24"/>
          <w:szCs w:val="24"/>
        </w:rPr>
        <w:t xml:space="preserve">Knowledge Networks or Skills Development in Local Government: A Policy Brief (2011). </w:t>
      </w:r>
      <w:proofErr w:type="spellStart"/>
      <w:r w:rsidR="00477E1B" w:rsidRPr="00AD3503">
        <w:rPr>
          <w:rFonts w:cs="Cambria"/>
          <w:color w:val="000000"/>
          <w:sz w:val="24"/>
          <w:szCs w:val="24"/>
        </w:rPr>
        <w:t>LIRNEasia</w:t>
      </w:r>
      <w:proofErr w:type="spellEnd"/>
      <w:r w:rsidR="00477E1B" w:rsidRPr="00AD3503">
        <w:rPr>
          <w:rFonts w:cs="Cambria"/>
          <w:color w:val="000000"/>
          <w:sz w:val="24"/>
          <w:szCs w:val="24"/>
        </w:rPr>
        <w:t xml:space="preserve">, Colombo, Sri Lanka </w:t>
      </w:r>
    </w:p>
    <w:p w:rsidR="00477E1B" w:rsidRDefault="005261EF" w:rsidP="001B3CB6">
      <w:pPr>
        <w:autoSpaceDE w:val="0"/>
        <w:autoSpaceDN w:val="0"/>
        <w:adjustRightInd w:val="0"/>
        <w:spacing w:after="0" w:line="240" w:lineRule="auto"/>
        <w:ind w:left="709"/>
        <w:rPr>
          <w:rStyle w:val="Hyperlink"/>
          <w:rFonts w:cs="Cambria"/>
          <w:sz w:val="24"/>
          <w:szCs w:val="24"/>
        </w:rPr>
      </w:pPr>
      <w:hyperlink r:id="rId13" w:history="1">
        <w:r w:rsidR="00DE7C77" w:rsidRPr="00AD3503">
          <w:rPr>
            <w:rStyle w:val="Hyperlink"/>
            <w:rFonts w:cs="Cambria"/>
            <w:sz w:val="24"/>
            <w:szCs w:val="24"/>
          </w:rPr>
          <w:t>http://lirneasia.net/wp-content/uploads/2009/06/Policybrief_Networks_E.pdf</w:t>
        </w:r>
      </w:hyperlink>
    </w:p>
    <w:p w:rsidR="001B3CB6" w:rsidRDefault="001B3CB6" w:rsidP="001B3CB6">
      <w:pPr>
        <w:autoSpaceDE w:val="0"/>
        <w:autoSpaceDN w:val="0"/>
        <w:adjustRightInd w:val="0"/>
        <w:spacing w:after="0" w:line="240" w:lineRule="auto"/>
        <w:ind w:left="720"/>
        <w:rPr>
          <w:rFonts w:cs="Cambria"/>
          <w:color w:val="000000"/>
          <w:sz w:val="24"/>
          <w:szCs w:val="24"/>
        </w:rPr>
      </w:pPr>
    </w:p>
    <w:p w:rsidR="001B3CB6" w:rsidRPr="00AD3503" w:rsidRDefault="001B3CB6" w:rsidP="001B3CB6">
      <w:pPr>
        <w:autoSpaceDE w:val="0"/>
        <w:autoSpaceDN w:val="0"/>
        <w:adjustRightInd w:val="0"/>
        <w:spacing w:after="0" w:line="240" w:lineRule="auto"/>
        <w:ind w:left="720"/>
        <w:rPr>
          <w:rFonts w:cs="Cambria"/>
          <w:color w:val="000000"/>
          <w:sz w:val="24"/>
          <w:szCs w:val="24"/>
        </w:rPr>
      </w:pPr>
      <w:proofErr w:type="gramStart"/>
      <w:r w:rsidRPr="001B3CB6">
        <w:rPr>
          <w:rFonts w:cs="Cambria"/>
          <w:color w:val="000000"/>
          <w:sz w:val="24"/>
          <w:szCs w:val="24"/>
        </w:rPr>
        <w:t>Linking Knowledge to Innovation in Government Services:</w:t>
      </w:r>
      <w:r>
        <w:rPr>
          <w:rFonts w:cs="Cambria"/>
          <w:color w:val="000000"/>
          <w:sz w:val="24"/>
          <w:szCs w:val="24"/>
        </w:rPr>
        <w:t xml:space="preserve"> </w:t>
      </w:r>
      <w:r w:rsidRPr="001B3CB6">
        <w:rPr>
          <w:rFonts w:cs="Cambria"/>
          <w:color w:val="000000"/>
          <w:sz w:val="24"/>
          <w:szCs w:val="24"/>
        </w:rPr>
        <w:t>The Case of Solid Waste Services in Local Government in Sri Lanka</w:t>
      </w:r>
      <w:r>
        <w:rPr>
          <w:rFonts w:cs="Cambria"/>
          <w:color w:val="000000"/>
          <w:sz w:val="24"/>
          <w:szCs w:val="24"/>
        </w:rPr>
        <w:t>.</w:t>
      </w:r>
      <w:proofErr w:type="gramEnd"/>
      <w:r>
        <w:rPr>
          <w:rFonts w:cs="Cambria"/>
          <w:color w:val="000000"/>
          <w:sz w:val="24"/>
          <w:szCs w:val="24"/>
        </w:rPr>
        <w:t xml:space="preserve"> </w:t>
      </w:r>
      <w:proofErr w:type="gramStart"/>
      <w:r>
        <w:rPr>
          <w:rFonts w:cs="Cambria"/>
          <w:color w:val="000000"/>
          <w:sz w:val="24"/>
          <w:szCs w:val="24"/>
        </w:rPr>
        <w:t>Technical Report.</w:t>
      </w:r>
      <w:proofErr w:type="gramEnd"/>
      <w:r>
        <w:rPr>
          <w:rFonts w:cs="Cambria"/>
          <w:color w:val="000000"/>
          <w:sz w:val="24"/>
          <w:szCs w:val="24"/>
        </w:rPr>
        <w:t xml:space="preserve"> </w:t>
      </w:r>
      <w:proofErr w:type="gramStart"/>
      <w:r>
        <w:rPr>
          <w:rFonts w:cs="Cambria"/>
          <w:color w:val="000000"/>
          <w:sz w:val="24"/>
          <w:szCs w:val="24"/>
        </w:rPr>
        <w:t>Project #</w:t>
      </w:r>
      <w:r w:rsidRPr="001B3CB6">
        <w:t xml:space="preserve"> </w:t>
      </w:r>
      <w:r w:rsidRPr="001B3CB6">
        <w:rPr>
          <w:rFonts w:cs="Cambria"/>
          <w:color w:val="000000"/>
          <w:sz w:val="24"/>
          <w:szCs w:val="24"/>
        </w:rPr>
        <w:t xml:space="preserve">104356-001, International Development Research </w:t>
      </w:r>
      <w:proofErr w:type="spellStart"/>
      <w:r w:rsidRPr="001B3CB6">
        <w:rPr>
          <w:rFonts w:cs="Cambria"/>
          <w:color w:val="000000"/>
          <w:sz w:val="24"/>
          <w:szCs w:val="24"/>
        </w:rPr>
        <w:t>Center</w:t>
      </w:r>
      <w:proofErr w:type="spellEnd"/>
      <w:r w:rsidRPr="001B3CB6">
        <w:rPr>
          <w:rFonts w:cs="Cambria"/>
          <w:color w:val="000000"/>
          <w:sz w:val="24"/>
          <w:szCs w:val="24"/>
        </w:rPr>
        <w:t xml:space="preserve"> of Canada</w:t>
      </w:r>
      <w:r>
        <w:rPr>
          <w:rFonts w:cs="Cambria"/>
          <w:color w:val="000000"/>
          <w:sz w:val="24"/>
          <w:szCs w:val="24"/>
        </w:rPr>
        <w:t>.</w:t>
      </w:r>
      <w:proofErr w:type="gramEnd"/>
      <w:r>
        <w:rPr>
          <w:rFonts w:cs="Cambria"/>
          <w:color w:val="000000"/>
          <w:sz w:val="24"/>
          <w:szCs w:val="24"/>
        </w:rPr>
        <w:t xml:space="preserve"> </w:t>
      </w:r>
      <w:r w:rsidRPr="001B3CB6">
        <w:rPr>
          <w:rFonts w:cs="Cambria"/>
          <w:color w:val="000000"/>
          <w:sz w:val="24"/>
          <w:szCs w:val="24"/>
        </w:rPr>
        <w:t>http://lirneasia.net/wp-content/uploads/2009/06/TechnicalReport_K2I_2011Jul.pdf</w:t>
      </w:r>
    </w:p>
    <w:p w:rsidR="00477E1B" w:rsidRDefault="00477E1B" w:rsidP="00477E1B">
      <w:pPr>
        <w:autoSpaceDE w:val="0"/>
        <w:autoSpaceDN w:val="0"/>
        <w:adjustRightInd w:val="0"/>
        <w:spacing w:after="0" w:line="240" w:lineRule="auto"/>
        <w:rPr>
          <w:rFonts w:cs="Cambria"/>
          <w:color w:val="000000"/>
          <w:sz w:val="24"/>
          <w:szCs w:val="24"/>
        </w:rPr>
      </w:pPr>
    </w:p>
    <w:p w:rsidR="008A53BB" w:rsidRDefault="008A53BB" w:rsidP="00477E1B">
      <w:pPr>
        <w:autoSpaceDE w:val="0"/>
        <w:autoSpaceDN w:val="0"/>
        <w:adjustRightInd w:val="0"/>
        <w:spacing w:after="0" w:line="240" w:lineRule="auto"/>
        <w:rPr>
          <w:rFonts w:cs="Cambria"/>
          <w:color w:val="000000"/>
          <w:sz w:val="24"/>
          <w:szCs w:val="24"/>
        </w:rPr>
      </w:pPr>
      <w:r>
        <w:rPr>
          <w:rFonts w:cs="Cambria"/>
          <w:color w:val="000000"/>
          <w:sz w:val="24"/>
          <w:szCs w:val="24"/>
        </w:rPr>
        <w:t>2010 and before</w:t>
      </w:r>
    </w:p>
    <w:p w:rsidR="00477E1B" w:rsidRDefault="00477E1B" w:rsidP="008A53BB">
      <w:pPr>
        <w:autoSpaceDE w:val="0"/>
        <w:autoSpaceDN w:val="0"/>
        <w:adjustRightInd w:val="0"/>
        <w:spacing w:after="0" w:line="240" w:lineRule="auto"/>
        <w:ind w:left="720"/>
        <w:rPr>
          <w:rFonts w:cs="Cambria"/>
          <w:color w:val="000000"/>
          <w:sz w:val="24"/>
          <w:szCs w:val="24"/>
        </w:rPr>
      </w:pPr>
      <w:r>
        <w:rPr>
          <w:rFonts w:cs="Cambria"/>
          <w:color w:val="000000"/>
          <w:sz w:val="24"/>
          <w:szCs w:val="24"/>
        </w:rPr>
        <w:t xml:space="preserve">Survey of Waste management at 5 Local Authorities Surrounding North </w:t>
      </w:r>
      <w:proofErr w:type="spellStart"/>
      <w:r>
        <w:rPr>
          <w:rFonts w:cs="Cambria"/>
          <w:color w:val="000000"/>
          <w:sz w:val="24"/>
          <w:szCs w:val="24"/>
        </w:rPr>
        <w:t>Bolgoda</w:t>
      </w:r>
      <w:proofErr w:type="spellEnd"/>
      <w:r>
        <w:rPr>
          <w:rFonts w:cs="Cambria"/>
          <w:color w:val="000000"/>
          <w:sz w:val="24"/>
          <w:szCs w:val="24"/>
        </w:rPr>
        <w:t xml:space="preserve"> Lake: A Policy Brief (2011). </w:t>
      </w:r>
      <w:proofErr w:type="spellStart"/>
      <w:r>
        <w:rPr>
          <w:rFonts w:cs="Cambria"/>
          <w:color w:val="000000"/>
          <w:sz w:val="24"/>
          <w:szCs w:val="24"/>
        </w:rPr>
        <w:t>LIRNEasia</w:t>
      </w:r>
      <w:proofErr w:type="spellEnd"/>
      <w:r>
        <w:rPr>
          <w:rFonts w:cs="Cambria"/>
          <w:color w:val="000000"/>
          <w:sz w:val="24"/>
          <w:szCs w:val="24"/>
        </w:rPr>
        <w:t xml:space="preserve">, Colombo, Sri Lanka </w:t>
      </w:r>
    </w:p>
    <w:p w:rsidR="00477E1B" w:rsidRDefault="005261EF" w:rsidP="008A53BB">
      <w:pPr>
        <w:autoSpaceDE w:val="0"/>
        <w:autoSpaceDN w:val="0"/>
        <w:adjustRightInd w:val="0"/>
        <w:spacing w:after="0" w:line="240" w:lineRule="auto"/>
        <w:ind w:left="720"/>
        <w:rPr>
          <w:rFonts w:cs="Cambria"/>
          <w:color w:val="000000"/>
          <w:sz w:val="24"/>
          <w:szCs w:val="24"/>
        </w:rPr>
      </w:pPr>
      <w:hyperlink r:id="rId14" w:history="1">
        <w:r w:rsidR="00DE7C77" w:rsidRPr="00691ACB">
          <w:rPr>
            <w:rStyle w:val="Hyperlink"/>
            <w:rFonts w:cs="Cambria"/>
            <w:sz w:val="24"/>
            <w:szCs w:val="24"/>
          </w:rPr>
          <w:t>http://lirneasia.net/wp-content/uploads/2009/06/K2I_Cleancity_Policybrief.pdf</w:t>
        </w:r>
      </w:hyperlink>
    </w:p>
    <w:p w:rsidR="001B3CB6" w:rsidRDefault="001B3CB6" w:rsidP="008A53BB">
      <w:pPr>
        <w:autoSpaceDE w:val="0"/>
        <w:autoSpaceDN w:val="0"/>
        <w:adjustRightInd w:val="0"/>
        <w:spacing w:after="0" w:line="240" w:lineRule="auto"/>
        <w:ind w:left="720"/>
        <w:rPr>
          <w:rFonts w:cs="Cambria"/>
          <w:color w:val="000000"/>
          <w:sz w:val="24"/>
          <w:szCs w:val="24"/>
        </w:rPr>
      </w:pPr>
    </w:p>
    <w:p w:rsidR="00477E1B" w:rsidRPr="00D27466" w:rsidRDefault="00477E1B" w:rsidP="008A53BB">
      <w:pPr>
        <w:autoSpaceDE w:val="0"/>
        <w:autoSpaceDN w:val="0"/>
        <w:adjustRightInd w:val="0"/>
        <w:spacing w:after="0" w:line="240" w:lineRule="auto"/>
        <w:ind w:left="720"/>
        <w:rPr>
          <w:rFonts w:cs="Cambria"/>
          <w:color w:val="000000"/>
          <w:sz w:val="24"/>
          <w:szCs w:val="24"/>
        </w:rPr>
      </w:pPr>
      <w:proofErr w:type="gramStart"/>
      <w:r w:rsidRPr="00D27466">
        <w:rPr>
          <w:rFonts w:cs="Cambria"/>
          <w:color w:val="000000"/>
          <w:sz w:val="24"/>
          <w:szCs w:val="24"/>
        </w:rPr>
        <w:t>Sujata Gamage and Samarajiva, R. (2008).</w:t>
      </w:r>
      <w:proofErr w:type="gramEnd"/>
      <w:r w:rsidRPr="00D27466">
        <w:rPr>
          <w:rFonts w:cs="Cambria"/>
          <w:color w:val="000000"/>
          <w:sz w:val="24"/>
          <w:szCs w:val="24"/>
        </w:rPr>
        <w:t xml:space="preserve"> Internet Presence as Knowledge Capacity: The Case</w:t>
      </w:r>
      <w:r>
        <w:rPr>
          <w:rFonts w:cs="Cambria"/>
          <w:color w:val="000000"/>
          <w:sz w:val="24"/>
          <w:szCs w:val="24"/>
        </w:rPr>
        <w:t xml:space="preserve"> </w:t>
      </w:r>
      <w:r w:rsidRPr="00D27466">
        <w:rPr>
          <w:rFonts w:cs="Cambria"/>
          <w:color w:val="000000"/>
          <w:sz w:val="24"/>
          <w:szCs w:val="24"/>
        </w:rPr>
        <w:t>of Research in Information and Communication Technology Infrastructure Reform.</w:t>
      </w:r>
      <w:r>
        <w:rPr>
          <w:rFonts w:cs="Cambria"/>
          <w:color w:val="000000"/>
          <w:sz w:val="24"/>
          <w:szCs w:val="24"/>
        </w:rPr>
        <w:t xml:space="preserve"> </w:t>
      </w:r>
      <w:proofErr w:type="gramStart"/>
      <w:r w:rsidRPr="00D27466">
        <w:rPr>
          <w:rFonts w:cs="Cambria"/>
          <w:color w:val="000000"/>
          <w:sz w:val="24"/>
          <w:szCs w:val="24"/>
        </w:rPr>
        <w:t>Information Technologies &amp; International Development, North America, 4 1 03 2008.</w:t>
      </w:r>
      <w:proofErr w:type="gramEnd"/>
      <w:r>
        <w:rPr>
          <w:rFonts w:cs="Cambria"/>
          <w:color w:val="000000"/>
          <w:sz w:val="24"/>
          <w:szCs w:val="24"/>
        </w:rPr>
        <w:t xml:space="preserve"> </w:t>
      </w:r>
      <w:r w:rsidRPr="00D27466">
        <w:rPr>
          <w:rFonts w:cs="Cambria"/>
          <w:color w:val="0000FF"/>
          <w:sz w:val="24"/>
          <w:szCs w:val="24"/>
        </w:rPr>
        <w:t>http://itidjournal.org/itid/article/view/304</w:t>
      </w:r>
      <w:r w:rsidRPr="00D27466">
        <w:rPr>
          <w:rFonts w:cs="Cambria"/>
          <w:color w:val="000000"/>
          <w:sz w:val="24"/>
          <w:szCs w:val="24"/>
        </w:rPr>
        <w:t>)</w:t>
      </w:r>
    </w:p>
    <w:p w:rsidR="00477E1B" w:rsidRPr="00D27466" w:rsidRDefault="00477E1B" w:rsidP="008A53BB">
      <w:pPr>
        <w:autoSpaceDE w:val="0"/>
        <w:autoSpaceDN w:val="0"/>
        <w:adjustRightInd w:val="0"/>
        <w:spacing w:after="0" w:line="240" w:lineRule="auto"/>
        <w:ind w:left="720"/>
        <w:rPr>
          <w:rFonts w:cs="SymbolMT"/>
          <w:color w:val="000000"/>
          <w:sz w:val="24"/>
          <w:szCs w:val="24"/>
        </w:rPr>
      </w:pPr>
    </w:p>
    <w:p w:rsidR="00477E1B" w:rsidRPr="00CC1B0C" w:rsidRDefault="00477E1B" w:rsidP="008A53BB">
      <w:pPr>
        <w:autoSpaceDE w:val="0"/>
        <w:autoSpaceDN w:val="0"/>
        <w:adjustRightInd w:val="0"/>
        <w:spacing w:after="0" w:line="240" w:lineRule="auto"/>
        <w:ind w:left="720"/>
        <w:rPr>
          <w:rFonts w:cs="Cambria"/>
          <w:color w:val="000000"/>
          <w:sz w:val="24"/>
          <w:szCs w:val="24"/>
        </w:rPr>
      </w:pPr>
      <w:r w:rsidRPr="00D27466">
        <w:rPr>
          <w:rFonts w:cs="Cambria"/>
          <w:color w:val="000000"/>
          <w:sz w:val="24"/>
          <w:szCs w:val="24"/>
        </w:rPr>
        <w:t>Sujata Gamage (2008). Right to Education is Meaningless without Accountability in the Public</w:t>
      </w:r>
      <w:r>
        <w:rPr>
          <w:rFonts w:cs="Cambria"/>
          <w:color w:val="000000"/>
          <w:sz w:val="24"/>
          <w:szCs w:val="24"/>
        </w:rPr>
        <w:t xml:space="preserve"> </w:t>
      </w:r>
      <w:r w:rsidRPr="00D27466">
        <w:rPr>
          <w:rFonts w:cs="Cambria"/>
          <w:color w:val="000000"/>
          <w:sz w:val="24"/>
          <w:szCs w:val="24"/>
        </w:rPr>
        <w:t>Education Sector. Law and Society Trust Review (Sri Lanka). Volume 18 Issue 248 June</w:t>
      </w:r>
      <w:r>
        <w:rPr>
          <w:rFonts w:cs="Cambria"/>
          <w:color w:val="000000"/>
          <w:sz w:val="24"/>
          <w:szCs w:val="24"/>
        </w:rPr>
        <w:t xml:space="preserve"> </w:t>
      </w:r>
      <w:hyperlink r:id="rId15" w:history="1">
        <w:r w:rsidRPr="00170844">
          <w:rPr>
            <w:rStyle w:val="Hyperlink"/>
            <w:rFonts w:cs="Cambria"/>
            <w:sz w:val="24"/>
            <w:szCs w:val="24"/>
          </w:rPr>
          <w:t>http://www.lawandsocietytrust.org/web/index.php?option=com_content&amp;task=view&amp;id=124</w:t>
        </w:r>
      </w:hyperlink>
      <w:r w:rsidRPr="00D27466">
        <w:rPr>
          <w:rFonts w:cs="Cambria"/>
          <w:color w:val="0000FF"/>
          <w:sz w:val="24"/>
          <w:szCs w:val="24"/>
        </w:rPr>
        <w:t>&amp;Itemid=143</w:t>
      </w:r>
    </w:p>
    <w:p w:rsidR="00477E1B" w:rsidRDefault="00477E1B" w:rsidP="008A53BB">
      <w:pPr>
        <w:autoSpaceDE w:val="0"/>
        <w:autoSpaceDN w:val="0"/>
        <w:adjustRightInd w:val="0"/>
        <w:spacing w:after="0" w:line="240" w:lineRule="auto"/>
        <w:ind w:left="720"/>
        <w:rPr>
          <w:rFonts w:cs="SymbolMT"/>
          <w:color w:val="000000"/>
          <w:sz w:val="24"/>
          <w:szCs w:val="24"/>
        </w:rPr>
      </w:pPr>
    </w:p>
    <w:p w:rsidR="008A53BB" w:rsidRDefault="008A53BB" w:rsidP="008A53BB">
      <w:pPr>
        <w:autoSpaceDE w:val="0"/>
        <w:autoSpaceDN w:val="0"/>
        <w:adjustRightInd w:val="0"/>
        <w:spacing w:after="0" w:line="240" w:lineRule="auto"/>
        <w:ind w:left="720"/>
        <w:rPr>
          <w:rFonts w:cs="Cambria"/>
          <w:color w:val="000000"/>
          <w:sz w:val="24"/>
          <w:szCs w:val="24"/>
        </w:rPr>
      </w:pPr>
      <w:r w:rsidRPr="008A53BB">
        <w:rPr>
          <w:rFonts w:cs="Cambria"/>
          <w:color w:val="000000"/>
          <w:sz w:val="24"/>
          <w:szCs w:val="24"/>
        </w:rPr>
        <w:t>Sri Lanka’s Innovation System according to the 2008 “Building</w:t>
      </w:r>
      <w:r>
        <w:rPr>
          <w:rFonts w:cs="Cambria"/>
          <w:color w:val="000000"/>
          <w:sz w:val="24"/>
          <w:szCs w:val="24"/>
        </w:rPr>
        <w:t xml:space="preserve"> </w:t>
      </w:r>
      <w:r w:rsidRPr="008A53BB">
        <w:rPr>
          <w:rFonts w:cs="Cambria"/>
          <w:color w:val="000000"/>
          <w:sz w:val="24"/>
          <w:szCs w:val="24"/>
        </w:rPr>
        <w:t xml:space="preserve">the Knowledge Economy” document of the </w:t>
      </w:r>
      <w:proofErr w:type="gramStart"/>
      <w:r w:rsidRPr="008A53BB">
        <w:rPr>
          <w:rFonts w:cs="Cambria"/>
          <w:color w:val="000000"/>
          <w:sz w:val="24"/>
          <w:szCs w:val="24"/>
        </w:rPr>
        <w:t>world</w:t>
      </w:r>
      <w:proofErr w:type="gramEnd"/>
      <w:r w:rsidRPr="008A53BB">
        <w:rPr>
          <w:rFonts w:cs="Cambria"/>
          <w:color w:val="000000"/>
          <w:sz w:val="24"/>
          <w:szCs w:val="24"/>
        </w:rPr>
        <w:t xml:space="preserve"> Bank</w:t>
      </w:r>
      <w:r>
        <w:rPr>
          <w:rFonts w:cs="Cambria"/>
          <w:color w:val="000000"/>
          <w:sz w:val="24"/>
          <w:szCs w:val="24"/>
        </w:rPr>
        <w:t xml:space="preserve">. </w:t>
      </w:r>
      <w:hyperlink r:id="rId16" w:history="1">
        <w:r w:rsidRPr="00C92837">
          <w:rPr>
            <w:rStyle w:val="Hyperlink"/>
            <w:rFonts w:cs="Cambria"/>
            <w:sz w:val="24"/>
            <w:szCs w:val="24"/>
          </w:rPr>
          <w:t>http://siteresources.worldbank.org/INTSRILANKA/Resources/Innovation.pdf</w:t>
        </w:r>
      </w:hyperlink>
    </w:p>
    <w:p w:rsidR="008A53BB" w:rsidRDefault="008A53BB" w:rsidP="008A53BB">
      <w:pPr>
        <w:autoSpaceDE w:val="0"/>
        <w:autoSpaceDN w:val="0"/>
        <w:adjustRightInd w:val="0"/>
        <w:spacing w:after="0" w:line="240" w:lineRule="auto"/>
        <w:ind w:left="720"/>
        <w:rPr>
          <w:rFonts w:cs="Cambria"/>
          <w:color w:val="000000"/>
          <w:sz w:val="24"/>
          <w:szCs w:val="24"/>
        </w:rPr>
      </w:pPr>
    </w:p>
    <w:p w:rsidR="00477E1B" w:rsidRPr="00CC1B0C" w:rsidRDefault="00477E1B" w:rsidP="008A53BB">
      <w:pPr>
        <w:autoSpaceDE w:val="0"/>
        <w:autoSpaceDN w:val="0"/>
        <w:adjustRightInd w:val="0"/>
        <w:spacing w:after="0" w:line="240" w:lineRule="auto"/>
        <w:ind w:left="720"/>
        <w:rPr>
          <w:rFonts w:cs="Cambria"/>
          <w:color w:val="000000"/>
          <w:sz w:val="24"/>
          <w:szCs w:val="24"/>
        </w:rPr>
      </w:pPr>
      <w:proofErr w:type="gramStart"/>
      <w:r w:rsidRPr="00D27466">
        <w:rPr>
          <w:rFonts w:cs="Cambria"/>
          <w:color w:val="000000"/>
          <w:sz w:val="24"/>
          <w:szCs w:val="24"/>
        </w:rPr>
        <w:t xml:space="preserve">Sujata N </w:t>
      </w:r>
      <w:proofErr w:type="spellStart"/>
      <w:r w:rsidRPr="00D27466">
        <w:rPr>
          <w:rFonts w:cs="Cambria"/>
          <w:color w:val="000000"/>
          <w:sz w:val="24"/>
          <w:szCs w:val="24"/>
        </w:rPr>
        <w:t>Gamage</w:t>
      </w:r>
      <w:proofErr w:type="spellEnd"/>
      <w:r w:rsidRPr="00D27466">
        <w:rPr>
          <w:rFonts w:cs="Cambria"/>
          <w:color w:val="000000"/>
          <w:sz w:val="24"/>
          <w:szCs w:val="24"/>
        </w:rPr>
        <w:t xml:space="preserve"> and OG </w:t>
      </w:r>
      <w:proofErr w:type="spellStart"/>
      <w:r w:rsidRPr="00D27466">
        <w:rPr>
          <w:rFonts w:cs="Cambria"/>
          <w:color w:val="000000"/>
          <w:sz w:val="24"/>
          <w:szCs w:val="24"/>
        </w:rPr>
        <w:t>Dayaratne</w:t>
      </w:r>
      <w:proofErr w:type="spellEnd"/>
      <w:r w:rsidRPr="00D27466">
        <w:rPr>
          <w:rFonts w:cs="Cambria"/>
          <w:color w:val="000000"/>
          <w:sz w:val="24"/>
          <w:szCs w:val="24"/>
        </w:rPr>
        <w:t xml:space="preserve"> Banda (2008).</w:t>
      </w:r>
      <w:proofErr w:type="gramEnd"/>
      <w:r w:rsidRPr="00D27466">
        <w:rPr>
          <w:rFonts w:cs="Cambria"/>
          <w:color w:val="000000"/>
          <w:sz w:val="24"/>
          <w:szCs w:val="24"/>
        </w:rPr>
        <w:t xml:space="preserve"> Education in Sri Lanka: An Economic</w:t>
      </w:r>
      <w:r>
        <w:rPr>
          <w:rFonts w:cs="Cambria"/>
          <w:color w:val="000000"/>
          <w:sz w:val="24"/>
          <w:szCs w:val="24"/>
        </w:rPr>
        <w:t xml:space="preserve"> </w:t>
      </w:r>
      <w:r w:rsidRPr="00D27466">
        <w:rPr>
          <w:rFonts w:cs="Cambria"/>
          <w:color w:val="000000"/>
          <w:sz w:val="24"/>
          <w:szCs w:val="24"/>
        </w:rPr>
        <w:t xml:space="preserve">Perspective. </w:t>
      </w:r>
      <w:proofErr w:type="spellStart"/>
      <w:proofErr w:type="gramStart"/>
      <w:r w:rsidRPr="00D27466">
        <w:rPr>
          <w:rFonts w:cs="Cambria"/>
          <w:color w:val="000000"/>
          <w:sz w:val="24"/>
          <w:szCs w:val="24"/>
        </w:rPr>
        <w:t>Sanvada</w:t>
      </w:r>
      <w:proofErr w:type="spellEnd"/>
      <w:r w:rsidRPr="00D27466">
        <w:rPr>
          <w:rFonts w:cs="Cambria"/>
          <w:color w:val="000000"/>
          <w:sz w:val="24"/>
          <w:szCs w:val="24"/>
        </w:rPr>
        <w:t xml:space="preserve"> Policy Brief 08.</w:t>
      </w:r>
      <w:proofErr w:type="gramEnd"/>
      <w:r w:rsidRPr="00D27466">
        <w:rPr>
          <w:rFonts w:cs="Cambria"/>
          <w:color w:val="000000"/>
          <w:sz w:val="24"/>
          <w:szCs w:val="24"/>
        </w:rPr>
        <w:t xml:space="preserve"> Pathfinder Foundation, Colombo, Sri Lanka</w:t>
      </w:r>
      <w:r>
        <w:rPr>
          <w:rFonts w:cs="Cambria"/>
          <w:color w:val="000000"/>
          <w:sz w:val="24"/>
          <w:szCs w:val="24"/>
        </w:rPr>
        <w:t xml:space="preserve"> </w:t>
      </w:r>
      <w:r w:rsidRPr="00D27466">
        <w:rPr>
          <w:rFonts w:cs="Cambria"/>
          <w:color w:val="0000FF"/>
          <w:sz w:val="24"/>
          <w:szCs w:val="24"/>
        </w:rPr>
        <w:t>http://sanvada.org/images/documents/sanvada%20policy%20brief%20on%20education.pdf</w:t>
      </w:r>
    </w:p>
    <w:p w:rsidR="00477E1B" w:rsidRDefault="00477E1B" w:rsidP="008A53BB">
      <w:pPr>
        <w:autoSpaceDE w:val="0"/>
        <w:autoSpaceDN w:val="0"/>
        <w:adjustRightInd w:val="0"/>
        <w:spacing w:after="0" w:line="240" w:lineRule="auto"/>
        <w:ind w:left="720"/>
        <w:rPr>
          <w:rFonts w:cs="Cambria"/>
          <w:color w:val="000000"/>
          <w:sz w:val="24"/>
          <w:szCs w:val="24"/>
        </w:rPr>
      </w:pPr>
    </w:p>
    <w:p w:rsidR="008A53BB" w:rsidRDefault="00A12F03" w:rsidP="008A53BB">
      <w:pPr>
        <w:autoSpaceDE w:val="0"/>
        <w:autoSpaceDN w:val="0"/>
        <w:adjustRightInd w:val="0"/>
        <w:spacing w:after="0" w:line="240" w:lineRule="auto"/>
        <w:ind w:left="720"/>
        <w:rPr>
          <w:rFonts w:cs="Cambria"/>
          <w:color w:val="000000"/>
          <w:sz w:val="24"/>
          <w:szCs w:val="24"/>
        </w:rPr>
      </w:pPr>
      <w:proofErr w:type="gramStart"/>
      <w:r>
        <w:rPr>
          <w:rFonts w:cs="Cambria"/>
          <w:color w:val="000000"/>
          <w:sz w:val="24"/>
          <w:szCs w:val="24"/>
        </w:rPr>
        <w:t>Linking knowledge to innovation in economy a</w:t>
      </w:r>
      <w:r w:rsidR="008A53BB">
        <w:rPr>
          <w:rFonts w:cs="Cambria"/>
          <w:color w:val="000000"/>
          <w:sz w:val="24"/>
          <w:szCs w:val="24"/>
        </w:rPr>
        <w:t>n</w:t>
      </w:r>
      <w:r>
        <w:rPr>
          <w:rFonts w:cs="Cambria"/>
          <w:color w:val="000000"/>
          <w:sz w:val="24"/>
          <w:szCs w:val="24"/>
        </w:rPr>
        <w:t>d society: The role of universities in Asia.</w:t>
      </w:r>
      <w:proofErr w:type="gramEnd"/>
      <w:r>
        <w:rPr>
          <w:rFonts w:cs="Cambria"/>
          <w:color w:val="000000"/>
          <w:sz w:val="24"/>
          <w:szCs w:val="24"/>
        </w:rPr>
        <w:t xml:space="preserve"> Proceedings of a seminar held in Taj </w:t>
      </w:r>
      <w:proofErr w:type="spellStart"/>
      <w:r>
        <w:rPr>
          <w:rFonts w:cs="Cambria"/>
          <w:color w:val="000000"/>
          <w:sz w:val="24"/>
          <w:szCs w:val="24"/>
        </w:rPr>
        <w:t>Samura</w:t>
      </w:r>
      <w:proofErr w:type="spellEnd"/>
      <w:r>
        <w:rPr>
          <w:rFonts w:cs="Cambria"/>
          <w:color w:val="000000"/>
          <w:sz w:val="24"/>
          <w:szCs w:val="24"/>
        </w:rPr>
        <w:t>, Colombo on January 25, 2007</w:t>
      </w:r>
      <w:r w:rsidR="008A53BB">
        <w:rPr>
          <w:rFonts w:cs="Cambria"/>
          <w:color w:val="000000"/>
          <w:sz w:val="24"/>
          <w:szCs w:val="24"/>
        </w:rPr>
        <w:t xml:space="preserve">. </w:t>
      </w:r>
      <w:hyperlink r:id="rId17" w:history="1">
        <w:r w:rsidR="008A53BB" w:rsidRPr="00C92837">
          <w:rPr>
            <w:rStyle w:val="Hyperlink"/>
            <w:rFonts w:cs="Cambria"/>
            <w:sz w:val="24"/>
            <w:szCs w:val="24"/>
          </w:rPr>
          <w:t>https://idl-bnc.idrc.ca/dspace/handle/10625/44793</w:t>
        </w:r>
      </w:hyperlink>
    </w:p>
    <w:p w:rsidR="00A12F03" w:rsidRDefault="00A12F03" w:rsidP="008A53BB">
      <w:pPr>
        <w:autoSpaceDE w:val="0"/>
        <w:autoSpaceDN w:val="0"/>
        <w:adjustRightInd w:val="0"/>
        <w:spacing w:after="0" w:line="240" w:lineRule="auto"/>
        <w:ind w:left="720"/>
        <w:rPr>
          <w:rFonts w:cs="Cambria"/>
          <w:color w:val="000000"/>
          <w:sz w:val="24"/>
          <w:szCs w:val="24"/>
        </w:rPr>
      </w:pPr>
    </w:p>
    <w:p w:rsidR="00477E1B" w:rsidRPr="00D27466" w:rsidRDefault="00477E1B" w:rsidP="008A53BB">
      <w:pPr>
        <w:autoSpaceDE w:val="0"/>
        <w:autoSpaceDN w:val="0"/>
        <w:adjustRightInd w:val="0"/>
        <w:spacing w:after="0" w:line="240" w:lineRule="auto"/>
        <w:ind w:left="720"/>
        <w:rPr>
          <w:rFonts w:cs="Cambria"/>
          <w:color w:val="000000"/>
          <w:sz w:val="24"/>
          <w:szCs w:val="24"/>
        </w:rPr>
      </w:pPr>
      <w:proofErr w:type="gramStart"/>
      <w:r w:rsidRPr="00D27466">
        <w:rPr>
          <w:rFonts w:cs="Cambria"/>
          <w:color w:val="000000"/>
          <w:sz w:val="24"/>
          <w:szCs w:val="24"/>
        </w:rPr>
        <w:t xml:space="preserve">Rohan </w:t>
      </w:r>
      <w:proofErr w:type="spellStart"/>
      <w:r w:rsidRPr="00D27466">
        <w:rPr>
          <w:rFonts w:cs="Cambria"/>
          <w:color w:val="000000"/>
          <w:sz w:val="24"/>
          <w:szCs w:val="24"/>
        </w:rPr>
        <w:t>Samarajiva</w:t>
      </w:r>
      <w:proofErr w:type="spellEnd"/>
      <w:r w:rsidRPr="00D27466">
        <w:rPr>
          <w:rFonts w:cs="Cambria"/>
          <w:color w:val="000000"/>
          <w:sz w:val="24"/>
          <w:szCs w:val="24"/>
        </w:rPr>
        <w:t xml:space="preserve"> and Sujata </w:t>
      </w:r>
      <w:proofErr w:type="spellStart"/>
      <w:r w:rsidRPr="00D27466">
        <w:rPr>
          <w:rFonts w:cs="Cambria"/>
          <w:color w:val="000000"/>
          <w:sz w:val="24"/>
          <w:szCs w:val="24"/>
        </w:rPr>
        <w:t>Gamage</w:t>
      </w:r>
      <w:proofErr w:type="spellEnd"/>
      <w:r w:rsidRPr="00D27466">
        <w:rPr>
          <w:rFonts w:cs="Cambria"/>
          <w:color w:val="000000"/>
          <w:sz w:val="24"/>
          <w:szCs w:val="24"/>
        </w:rPr>
        <w:t xml:space="preserve"> (2007).</w:t>
      </w:r>
      <w:proofErr w:type="gramEnd"/>
      <w:r w:rsidRPr="00D27466">
        <w:rPr>
          <w:rFonts w:cs="Cambria"/>
          <w:color w:val="000000"/>
          <w:sz w:val="24"/>
          <w:szCs w:val="24"/>
        </w:rPr>
        <w:t xml:space="preserve"> </w:t>
      </w:r>
      <w:proofErr w:type="gramStart"/>
      <w:r w:rsidRPr="00D27466">
        <w:rPr>
          <w:rFonts w:cs="Cambria"/>
          <w:color w:val="000000"/>
          <w:sz w:val="24"/>
          <w:szCs w:val="24"/>
        </w:rPr>
        <w:t>Bridging the Divide: Building Asia‐Pacific.</w:t>
      </w:r>
      <w:proofErr w:type="gramEnd"/>
      <w:r>
        <w:rPr>
          <w:rFonts w:cs="Cambria"/>
          <w:color w:val="000000"/>
          <w:sz w:val="24"/>
          <w:szCs w:val="24"/>
        </w:rPr>
        <w:t xml:space="preserve"> </w:t>
      </w:r>
      <w:r w:rsidRPr="00D27466">
        <w:rPr>
          <w:rFonts w:cs="Cambria"/>
          <w:color w:val="000000"/>
          <w:sz w:val="24"/>
          <w:szCs w:val="24"/>
        </w:rPr>
        <w:t xml:space="preserve">Information Society, Volume </w:t>
      </w:r>
      <w:proofErr w:type="gramStart"/>
      <w:r w:rsidRPr="00D27466">
        <w:rPr>
          <w:rFonts w:cs="Cambria"/>
          <w:color w:val="000000"/>
          <w:sz w:val="24"/>
          <w:szCs w:val="24"/>
        </w:rPr>
        <w:t>23 ,</w:t>
      </w:r>
      <w:proofErr w:type="gramEnd"/>
      <w:r w:rsidRPr="00D27466">
        <w:rPr>
          <w:rFonts w:cs="Cambria"/>
          <w:color w:val="000000"/>
          <w:sz w:val="24"/>
          <w:szCs w:val="24"/>
        </w:rPr>
        <w:t xml:space="preserve"> Issue 2 , March, Pages 109‐117.</w:t>
      </w:r>
    </w:p>
    <w:p w:rsidR="00477E1B" w:rsidRPr="00D27466" w:rsidRDefault="00477E1B" w:rsidP="008A53BB">
      <w:pPr>
        <w:autoSpaceDE w:val="0"/>
        <w:autoSpaceDN w:val="0"/>
        <w:adjustRightInd w:val="0"/>
        <w:spacing w:after="0" w:line="240" w:lineRule="auto"/>
        <w:ind w:left="720"/>
        <w:rPr>
          <w:rFonts w:cs="Cambria"/>
          <w:color w:val="000000"/>
          <w:sz w:val="24"/>
          <w:szCs w:val="24"/>
        </w:rPr>
      </w:pPr>
      <w:r w:rsidRPr="00D27466">
        <w:rPr>
          <w:rFonts w:cs="Cambria"/>
          <w:color w:val="0000FF"/>
          <w:sz w:val="24"/>
          <w:szCs w:val="24"/>
        </w:rPr>
        <w:t>http://portal.acm.org/citation.cfm?id=1392727&amp;dl=GUIDE&amp;coll=GUIDE</w:t>
      </w:r>
      <w:r w:rsidRPr="00D27466">
        <w:rPr>
          <w:rFonts w:cs="Cambria"/>
          <w:color w:val="000000"/>
          <w:sz w:val="24"/>
          <w:szCs w:val="24"/>
        </w:rPr>
        <w:t>)</w:t>
      </w:r>
    </w:p>
    <w:p w:rsidR="00477E1B" w:rsidRDefault="00477E1B" w:rsidP="008A53BB">
      <w:pPr>
        <w:autoSpaceDE w:val="0"/>
        <w:autoSpaceDN w:val="0"/>
        <w:adjustRightInd w:val="0"/>
        <w:spacing w:after="0" w:line="240" w:lineRule="auto"/>
        <w:ind w:left="720"/>
        <w:rPr>
          <w:rFonts w:cs="SymbolMT"/>
          <w:color w:val="000000"/>
          <w:sz w:val="24"/>
          <w:szCs w:val="24"/>
        </w:rPr>
      </w:pPr>
    </w:p>
    <w:p w:rsidR="00477E1B" w:rsidRPr="00D27466" w:rsidRDefault="00477E1B" w:rsidP="008A53BB">
      <w:pPr>
        <w:autoSpaceDE w:val="0"/>
        <w:autoSpaceDN w:val="0"/>
        <w:adjustRightInd w:val="0"/>
        <w:spacing w:after="0" w:line="240" w:lineRule="auto"/>
        <w:ind w:left="720"/>
        <w:rPr>
          <w:rFonts w:cs="Cambria"/>
          <w:color w:val="000000"/>
          <w:sz w:val="24"/>
          <w:szCs w:val="24"/>
        </w:rPr>
      </w:pPr>
      <w:r w:rsidRPr="00D27466">
        <w:rPr>
          <w:rFonts w:cs="Cambria"/>
          <w:color w:val="000000"/>
          <w:sz w:val="24"/>
          <w:szCs w:val="24"/>
        </w:rPr>
        <w:lastRenderedPageBreak/>
        <w:t>Quality through Global Connectivity: Strategies for Universities in Small States, Technical</w:t>
      </w:r>
      <w:r>
        <w:rPr>
          <w:rFonts w:cs="Cambria"/>
          <w:color w:val="000000"/>
          <w:sz w:val="24"/>
          <w:szCs w:val="24"/>
        </w:rPr>
        <w:t xml:space="preserve"> </w:t>
      </w:r>
      <w:r w:rsidRPr="00D27466">
        <w:rPr>
          <w:rFonts w:cs="Cambria"/>
          <w:color w:val="000000"/>
          <w:sz w:val="24"/>
          <w:szCs w:val="24"/>
        </w:rPr>
        <w:t xml:space="preserve">Report to the </w:t>
      </w:r>
      <w:r w:rsidRPr="00D27466">
        <w:rPr>
          <w:rFonts w:cs="Cambria-Italic"/>
          <w:i/>
          <w:iCs/>
          <w:color w:val="000000"/>
          <w:sz w:val="24"/>
          <w:szCs w:val="24"/>
        </w:rPr>
        <w:t>Research on Knowledge Systems (</w:t>
      </w:r>
      <w:proofErr w:type="spellStart"/>
      <w:r w:rsidRPr="00D27466">
        <w:rPr>
          <w:rFonts w:cs="Cambria-Italic"/>
          <w:i/>
          <w:iCs/>
          <w:color w:val="000000"/>
          <w:sz w:val="24"/>
          <w:szCs w:val="24"/>
        </w:rPr>
        <w:t>RoKS</w:t>
      </w:r>
      <w:proofErr w:type="spellEnd"/>
      <w:r w:rsidRPr="00D27466">
        <w:rPr>
          <w:rFonts w:cs="Cambria-Italic"/>
          <w:i/>
          <w:iCs/>
          <w:color w:val="000000"/>
          <w:sz w:val="24"/>
          <w:szCs w:val="24"/>
        </w:rPr>
        <w:t>), International Development Research</w:t>
      </w:r>
      <w:r>
        <w:rPr>
          <w:rFonts w:cs="Cambria"/>
          <w:color w:val="000000"/>
          <w:sz w:val="24"/>
          <w:szCs w:val="24"/>
        </w:rPr>
        <w:t xml:space="preserve"> </w:t>
      </w:r>
      <w:r w:rsidRPr="00D27466">
        <w:rPr>
          <w:rFonts w:cs="Cambria-Italic"/>
          <w:i/>
          <w:iCs/>
          <w:color w:val="000000"/>
          <w:sz w:val="24"/>
          <w:szCs w:val="24"/>
        </w:rPr>
        <w:t>Center</w:t>
      </w:r>
      <w:r w:rsidRPr="00D27466">
        <w:rPr>
          <w:rFonts w:cs="Cambria"/>
          <w:color w:val="000000"/>
          <w:sz w:val="24"/>
          <w:szCs w:val="24"/>
        </w:rPr>
        <w:t>, Canada, 2006.</w:t>
      </w:r>
    </w:p>
    <w:p w:rsidR="00477E1B" w:rsidRPr="00D27466" w:rsidRDefault="00477E1B" w:rsidP="008A53BB">
      <w:pPr>
        <w:autoSpaceDE w:val="0"/>
        <w:autoSpaceDN w:val="0"/>
        <w:adjustRightInd w:val="0"/>
        <w:spacing w:after="0" w:line="240" w:lineRule="auto"/>
        <w:ind w:left="720"/>
        <w:rPr>
          <w:rFonts w:cs="Cambria"/>
          <w:color w:val="0000FF"/>
          <w:sz w:val="24"/>
          <w:szCs w:val="24"/>
        </w:rPr>
      </w:pPr>
      <w:r w:rsidRPr="00D27466">
        <w:rPr>
          <w:rFonts w:cs="Cambria"/>
          <w:color w:val="0000FF"/>
          <w:sz w:val="24"/>
          <w:szCs w:val="24"/>
        </w:rPr>
        <w:t>https://idl‐bnc.idrc.ca/</w:t>
      </w:r>
      <w:proofErr w:type="spellStart"/>
      <w:r w:rsidRPr="00D27466">
        <w:rPr>
          <w:rFonts w:cs="Cambria"/>
          <w:color w:val="0000FF"/>
          <w:sz w:val="24"/>
          <w:szCs w:val="24"/>
        </w:rPr>
        <w:t>dspace</w:t>
      </w:r>
      <w:proofErr w:type="spellEnd"/>
      <w:r w:rsidRPr="00D27466">
        <w:rPr>
          <w:rFonts w:cs="Cambria"/>
          <w:color w:val="0000FF"/>
          <w:sz w:val="24"/>
          <w:szCs w:val="24"/>
        </w:rPr>
        <w:t>/handle/123456789/30581</w:t>
      </w:r>
    </w:p>
    <w:p w:rsidR="00477E1B" w:rsidRDefault="00477E1B" w:rsidP="008A53BB">
      <w:pPr>
        <w:autoSpaceDE w:val="0"/>
        <w:autoSpaceDN w:val="0"/>
        <w:adjustRightInd w:val="0"/>
        <w:spacing w:after="0" w:line="240" w:lineRule="auto"/>
        <w:ind w:left="720"/>
        <w:rPr>
          <w:rFonts w:cs="SymbolMT"/>
          <w:color w:val="000000"/>
          <w:sz w:val="24"/>
          <w:szCs w:val="24"/>
        </w:rPr>
      </w:pPr>
    </w:p>
    <w:p w:rsidR="00477E1B" w:rsidRPr="00D27466" w:rsidRDefault="00477E1B" w:rsidP="008A53BB">
      <w:pPr>
        <w:autoSpaceDE w:val="0"/>
        <w:autoSpaceDN w:val="0"/>
        <w:adjustRightInd w:val="0"/>
        <w:spacing w:after="0" w:line="240" w:lineRule="auto"/>
        <w:ind w:left="720"/>
        <w:rPr>
          <w:rFonts w:cs="Cambria"/>
          <w:color w:val="000000"/>
          <w:sz w:val="24"/>
          <w:szCs w:val="24"/>
        </w:rPr>
      </w:pPr>
      <w:r w:rsidRPr="00D27466">
        <w:rPr>
          <w:rFonts w:cs="Cambria"/>
          <w:color w:val="000000"/>
          <w:sz w:val="24"/>
          <w:szCs w:val="24"/>
        </w:rPr>
        <w:t>Quality of Faculty in Humanities and Social Science in the Public University System in Sri</w:t>
      </w:r>
      <w:r>
        <w:rPr>
          <w:rFonts w:cs="Cambria"/>
          <w:color w:val="000000"/>
          <w:sz w:val="24"/>
          <w:szCs w:val="24"/>
        </w:rPr>
        <w:t xml:space="preserve"> </w:t>
      </w:r>
      <w:r w:rsidRPr="00D27466">
        <w:rPr>
          <w:rFonts w:cs="Cambria"/>
          <w:color w:val="000000"/>
          <w:sz w:val="24"/>
          <w:szCs w:val="24"/>
        </w:rPr>
        <w:t xml:space="preserve">Lanka, </w:t>
      </w:r>
      <w:r w:rsidRPr="00D27466">
        <w:rPr>
          <w:rFonts w:cs="Cambria-Italic"/>
          <w:i/>
          <w:iCs/>
          <w:color w:val="000000"/>
          <w:sz w:val="24"/>
          <w:szCs w:val="24"/>
        </w:rPr>
        <w:t xml:space="preserve">in </w:t>
      </w:r>
      <w:r w:rsidRPr="00D27466">
        <w:rPr>
          <w:rFonts w:cs="Cambria"/>
          <w:color w:val="000000"/>
          <w:sz w:val="24"/>
          <w:szCs w:val="24"/>
        </w:rPr>
        <w:t>The Development of the University System in Sri Lanka, 2001‐2006, the Sixth</w:t>
      </w:r>
      <w:r>
        <w:rPr>
          <w:rFonts w:cs="Cambria"/>
          <w:color w:val="000000"/>
          <w:sz w:val="24"/>
          <w:szCs w:val="24"/>
        </w:rPr>
        <w:t xml:space="preserve"> </w:t>
      </w:r>
      <w:r w:rsidRPr="00D27466">
        <w:rPr>
          <w:rFonts w:cs="Cambria"/>
          <w:color w:val="000000"/>
          <w:sz w:val="24"/>
          <w:szCs w:val="24"/>
        </w:rPr>
        <w:t>University Grants Commission, University Grants commission, Colombo, Sri Lanka; and the</w:t>
      </w:r>
      <w:r>
        <w:rPr>
          <w:rFonts w:cs="Cambria"/>
          <w:color w:val="000000"/>
          <w:sz w:val="24"/>
          <w:szCs w:val="24"/>
        </w:rPr>
        <w:t xml:space="preserve"> </w:t>
      </w:r>
      <w:r w:rsidRPr="00D27466">
        <w:rPr>
          <w:rFonts w:cs="Cambria"/>
          <w:color w:val="000000"/>
          <w:sz w:val="24"/>
          <w:szCs w:val="24"/>
        </w:rPr>
        <w:t>Journal of the University Librarians Association of Sri Lanka (Vol 9) 2005, pp 1‐11.</w:t>
      </w:r>
    </w:p>
    <w:p w:rsidR="00477E1B" w:rsidRPr="00D27466" w:rsidRDefault="00477E1B" w:rsidP="008A53BB">
      <w:pPr>
        <w:autoSpaceDE w:val="0"/>
        <w:autoSpaceDN w:val="0"/>
        <w:adjustRightInd w:val="0"/>
        <w:spacing w:after="0" w:line="240" w:lineRule="auto"/>
        <w:ind w:left="720"/>
        <w:rPr>
          <w:rFonts w:cs="Cambria"/>
          <w:color w:val="0000FF"/>
          <w:sz w:val="24"/>
          <w:szCs w:val="24"/>
        </w:rPr>
      </w:pPr>
      <w:r w:rsidRPr="00D27466">
        <w:rPr>
          <w:rFonts w:cs="Cambria"/>
          <w:color w:val="0000FF"/>
          <w:sz w:val="24"/>
          <w:szCs w:val="24"/>
        </w:rPr>
        <w:t>http://www.sljol.info/index.php/JULA/article/viewFile/310/353</w:t>
      </w:r>
    </w:p>
    <w:p w:rsidR="00477E1B" w:rsidRDefault="00477E1B" w:rsidP="008A53BB">
      <w:pPr>
        <w:autoSpaceDE w:val="0"/>
        <w:autoSpaceDN w:val="0"/>
        <w:adjustRightInd w:val="0"/>
        <w:spacing w:after="0" w:line="240" w:lineRule="auto"/>
        <w:ind w:left="720"/>
        <w:rPr>
          <w:rFonts w:cs="SymbolMT"/>
          <w:color w:val="000000"/>
          <w:sz w:val="24"/>
          <w:szCs w:val="24"/>
        </w:rPr>
      </w:pPr>
    </w:p>
    <w:p w:rsidR="00477E1B" w:rsidRPr="00D27466" w:rsidRDefault="00477E1B" w:rsidP="008A53BB">
      <w:pPr>
        <w:autoSpaceDE w:val="0"/>
        <w:autoSpaceDN w:val="0"/>
        <w:adjustRightInd w:val="0"/>
        <w:spacing w:after="0" w:line="240" w:lineRule="auto"/>
        <w:ind w:left="720"/>
        <w:rPr>
          <w:rFonts w:cs="Cambria"/>
          <w:color w:val="000000"/>
          <w:sz w:val="24"/>
          <w:szCs w:val="24"/>
        </w:rPr>
      </w:pPr>
      <w:proofErr w:type="gramStart"/>
      <w:r w:rsidRPr="00D27466">
        <w:rPr>
          <w:rFonts w:cs="Cambria"/>
          <w:color w:val="000000"/>
          <w:sz w:val="24"/>
          <w:szCs w:val="24"/>
        </w:rPr>
        <w:t>Sujata Gamage and Rohan Samarajiva.</w:t>
      </w:r>
      <w:proofErr w:type="gramEnd"/>
      <w:r w:rsidRPr="00D27466">
        <w:rPr>
          <w:rFonts w:cs="Cambria"/>
          <w:color w:val="000000"/>
          <w:sz w:val="24"/>
          <w:szCs w:val="24"/>
        </w:rPr>
        <w:t xml:space="preserve"> Science and Technology Inputs for Information and</w:t>
      </w:r>
      <w:r>
        <w:rPr>
          <w:rFonts w:cs="Cambria"/>
          <w:color w:val="000000"/>
          <w:sz w:val="24"/>
          <w:szCs w:val="24"/>
        </w:rPr>
        <w:t xml:space="preserve"> </w:t>
      </w:r>
      <w:r w:rsidRPr="00D27466">
        <w:rPr>
          <w:rFonts w:cs="Cambria"/>
          <w:color w:val="000000"/>
          <w:sz w:val="24"/>
          <w:szCs w:val="24"/>
        </w:rPr>
        <w:t xml:space="preserve">Communication infrastructure Development in Sri Lanka, </w:t>
      </w:r>
      <w:r w:rsidRPr="00D27466">
        <w:rPr>
          <w:rFonts w:cs="Cambria-Italic"/>
          <w:i/>
          <w:iCs/>
          <w:color w:val="000000"/>
          <w:sz w:val="24"/>
          <w:szCs w:val="24"/>
        </w:rPr>
        <w:t>Proceedings of the Biennial</w:t>
      </w:r>
      <w:r>
        <w:rPr>
          <w:rFonts w:cs="Cambria"/>
          <w:color w:val="000000"/>
          <w:sz w:val="24"/>
          <w:szCs w:val="24"/>
        </w:rPr>
        <w:t xml:space="preserve"> </w:t>
      </w:r>
      <w:r w:rsidRPr="00D27466">
        <w:rPr>
          <w:rFonts w:cs="Cambria-Italic"/>
          <w:i/>
          <w:iCs/>
          <w:color w:val="000000"/>
          <w:sz w:val="24"/>
          <w:szCs w:val="24"/>
        </w:rPr>
        <w:t>Conference on Science and Technology, National Science and Technology Council of Sri Lanka</w:t>
      </w:r>
      <w:r w:rsidRPr="00D27466">
        <w:rPr>
          <w:rFonts w:cs="Cambria"/>
          <w:color w:val="000000"/>
          <w:sz w:val="24"/>
          <w:szCs w:val="24"/>
        </w:rPr>
        <w:t>,</w:t>
      </w:r>
      <w:r>
        <w:rPr>
          <w:rFonts w:cs="Cambria"/>
          <w:color w:val="000000"/>
          <w:sz w:val="24"/>
          <w:szCs w:val="24"/>
        </w:rPr>
        <w:t xml:space="preserve"> </w:t>
      </w:r>
      <w:proofErr w:type="spellStart"/>
      <w:r w:rsidRPr="00D27466">
        <w:rPr>
          <w:rFonts w:cs="Cambria"/>
          <w:color w:val="000000"/>
          <w:sz w:val="24"/>
          <w:szCs w:val="24"/>
        </w:rPr>
        <w:t>Beruwela</w:t>
      </w:r>
      <w:proofErr w:type="spellEnd"/>
      <w:r w:rsidRPr="00D27466">
        <w:rPr>
          <w:rFonts w:cs="Cambria"/>
          <w:color w:val="000000"/>
          <w:sz w:val="24"/>
          <w:szCs w:val="24"/>
        </w:rPr>
        <w:t>, Sri Lanka, September 5‐7, 2002.</w:t>
      </w:r>
    </w:p>
    <w:p w:rsidR="00477E1B" w:rsidRDefault="00477E1B" w:rsidP="008A53BB">
      <w:pPr>
        <w:autoSpaceDE w:val="0"/>
        <w:autoSpaceDN w:val="0"/>
        <w:adjustRightInd w:val="0"/>
        <w:spacing w:after="0" w:line="240" w:lineRule="auto"/>
        <w:ind w:left="720"/>
        <w:rPr>
          <w:rFonts w:cs="SymbolMT"/>
          <w:color w:val="000000"/>
          <w:sz w:val="24"/>
          <w:szCs w:val="24"/>
        </w:rPr>
      </w:pPr>
    </w:p>
    <w:p w:rsidR="00477E1B" w:rsidRPr="00D27466" w:rsidRDefault="00477E1B" w:rsidP="008A53BB">
      <w:pPr>
        <w:autoSpaceDE w:val="0"/>
        <w:autoSpaceDN w:val="0"/>
        <w:adjustRightInd w:val="0"/>
        <w:spacing w:after="0" w:line="240" w:lineRule="auto"/>
        <w:ind w:left="720"/>
        <w:rPr>
          <w:rFonts w:cs="Cambria"/>
          <w:color w:val="000000"/>
          <w:sz w:val="24"/>
          <w:szCs w:val="24"/>
        </w:rPr>
      </w:pPr>
      <w:r w:rsidRPr="00D27466">
        <w:rPr>
          <w:rFonts w:cs="Cambria"/>
          <w:color w:val="000000"/>
          <w:sz w:val="24"/>
          <w:szCs w:val="24"/>
        </w:rPr>
        <w:t>A Profile of the Undergraduate population at the Ohio State University, an Analysis of the</w:t>
      </w:r>
      <w:r>
        <w:rPr>
          <w:rFonts w:cs="Cambria"/>
          <w:color w:val="000000"/>
          <w:sz w:val="24"/>
          <w:szCs w:val="24"/>
        </w:rPr>
        <w:t xml:space="preserve"> </w:t>
      </w:r>
      <w:r w:rsidRPr="00D27466">
        <w:rPr>
          <w:rFonts w:cs="Cambria"/>
          <w:color w:val="000000"/>
          <w:sz w:val="24"/>
          <w:szCs w:val="24"/>
        </w:rPr>
        <w:t xml:space="preserve">College Student Survey, </w:t>
      </w:r>
      <w:r w:rsidRPr="00D27466">
        <w:rPr>
          <w:rFonts w:cs="Cambria-Italic"/>
          <w:i/>
          <w:iCs/>
          <w:color w:val="000000"/>
          <w:sz w:val="24"/>
          <w:szCs w:val="24"/>
        </w:rPr>
        <w:t>Resource Planning and Institutional Analysis</w:t>
      </w:r>
      <w:r w:rsidRPr="00D27466">
        <w:rPr>
          <w:rFonts w:cs="Cambria"/>
          <w:color w:val="000000"/>
          <w:sz w:val="24"/>
          <w:szCs w:val="24"/>
        </w:rPr>
        <w:t xml:space="preserve">. </w:t>
      </w:r>
      <w:proofErr w:type="gramStart"/>
      <w:r w:rsidRPr="00D27466">
        <w:rPr>
          <w:rFonts w:cs="Cambria"/>
          <w:color w:val="000000"/>
          <w:sz w:val="24"/>
          <w:szCs w:val="24"/>
        </w:rPr>
        <w:t>Ohio State University.</w:t>
      </w:r>
      <w:proofErr w:type="gramEnd"/>
      <w:r>
        <w:rPr>
          <w:rFonts w:cs="Cambria"/>
          <w:color w:val="000000"/>
          <w:sz w:val="24"/>
          <w:szCs w:val="24"/>
        </w:rPr>
        <w:t xml:space="preserve"> </w:t>
      </w:r>
      <w:r w:rsidRPr="00D27466">
        <w:rPr>
          <w:rFonts w:cs="Cambria"/>
          <w:color w:val="000000"/>
          <w:sz w:val="24"/>
          <w:szCs w:val="24"/>
        </w:rPr>
        <w:t>January 2000</w:t>
      </w:r>
    </w:p>
    <w:p w:rsidR="00477E1B" w:rsidRDefault="00477E1B" w:rsidP="008A53BB">
      <w:pPr>
        <w:autoSpaceDE w:val="0"/>
        <w:autoSpaceDN w:val="0"/>
        <w:adjustRightInd w:val="0"/>
        <w:spacing w:after="0" w:line="240" w:lineRule="auto"/>
        <w:ind w:left="720"/>
        <w:rPr>
          <w:rFonts w:cs="SymbolMT"/>
          <w:color w:val="000000"/>
          <w:sz w:val="24"/>
          <w:szCs w:val="24"/>
        </w:rPr>
      </w:pPr>
    </w:p>
    <w:p w:rsidR="00477E1B" w:rsidRPr="00CC1B0C" w:rsidRDefault="00477E1B" w:rsidP="008A53BB">
      <w:pPr>
        <w:autoSpaceDE w:val="0"/>
        <w:autoSpaceDN w:val="0"/>
        <w:adjustRightInd w:val="0"/>
        <w:spacing w:after="0" w:line="240" w:lineRule="auto"/>
        <w:ind w:left="720"/>
        <w:rPr>
          <w:rFonts w:cs="Cambria-Italic"/>
          <w:i/>
          <w:iCs/>
          <w:color w:val="000000"/>
          <w:sz w:val="24"/>
          <w:szCs w:val="24"/>
        </w:rPr>
      </w:pPr>
      <w:proofErr w:type="gramStart"/>
      <w:r w:rsidRPr="00D27466">
        <w:rPr>
          <w:rFonts w:cs="Cambria"/>
          <w:color w:val="000000"/>
          <w:sz w:val="24"/>
          <w:szCs w:val="24"/>
        </w:rPr>
        <w:t>Reshaping Graduate Education in Science and Engineering.</w:t>
      </w:r>
      <w:proofErr w:type="gramEnd"/>
      <w:r w:rsidRPr="00D27466">
        <w:rPr>
          <w:rFonts w:cs="Cambria"/>
          <w:color w:val="000000"/>
          <w:sz w:val="24"/>
          <w:szCs w:val="24"/>
        </w:rPr>
        <w:t xml:space="preserve"> </w:t>
      </w:r>
      <w:proofErr w:type="gramStart"/>
      <w:r w:rsidRPr="00D27466">
        <w:rPr>
          <w:rFonts w:cs="Cambria-Italic"/>
          <w:i/>
          <w:iCs/>
          <w:color w:val="000000"/>
          <w:sz w:val="24"/>
          <w:szCs w:val="24"/>
        </w:rPr>
        <w:t>Association of Women in Science</w:t>
      </w:r>
      <w:r>
        <w:rPr>
          <w:rFonts w:cs="Cambria-Italic"/>
          <w:i/>
          <w:iCs/>
          <w:color w:val="000000"/>
          <w:sz w:val="24"/>
          <w:szCs w:val="24"/>
        </w:rPr>
        <w:t xml:space="preserve"> </w:t>
      </w:r>
      <w:r w:rsidRPr="00D27466">
        <w:rPr>
          <w:rFonts w:cs="Cambria-Italic"/>
          <w:i/>
          <w:iCs/>
          <w:color w:val="000000"/>
          <w:sz w:val="24"/>
          <w:szCs w:val="24"/>
        </w:rPr>
        <w:t>Magazine</w:t>
      </w:r>
      <w:r w:rsidRPr="00D27466">
        <w:rPr>
          <w:rFonts w:cs="Cambria"/>
          <w:color w:val="000000"/>
          <w:sz w:val="24"/>
          <w:szCs w:val="24"/>
        </w:rPr>
        <w:t>.</w:t>
      </w:r>
      <w:proofErr w:type="gramEnd"/>
      <w:r w:rsidRPr="00D27466">
        <w:rPr>
          <w:rFonts w:cs="Cambria"/>
          <w:color w:val="000000"/>
          <w:sz w:val="24"/>
          <w:szCs w:val="24"/>
        </w:rPr>
        <w:t xml:space="preserve"> Volume 28, Number 4, </w:t>
      </w:r>
      <w:proofErr w:type="gramStart"/>
      <w:r w:rsidRPr="00D27466">
        <w:rPr>
          <w:rFonts w:cs="Cambria"/>
          <w:color w:val="000000"/>
          <w:sz w:val="24"/>
          <w:szCs w:val="24"/>
        </w:rPr>
        <w:t>Fall</w:t>
      </w:r>
      <w:proofErr w:type="gramEnd"/>
      <w:r w:rsidRPr="00D27466">
        <w:rPr>
          <w:rFonts w:cs="Cambria"/>
          <w:color w:val="000000"/>
          <w:sz w:val="24"/>
          <w:szCs w:val="24"/>
        </w:rPr>
        <w:t xml:space="preserve"> 1999.</w:t>
      </w:r>
    </w:p>
    <w:p w:rsidR="00477E1B" w:rsidRDefault="00477E1B" w:rsidP="008A53BB">
      <w:pPr>
        <w:autoSpaceDE w:val="0"/>
        <w:autoSpaceDN w:val="0"/>
        <w:adjustRightInd w:val="0"/>
        <w:spacing w:after="0" w:line="240" w:lineRule="auto"/>
        <w:ind w:left="720"/>
        <w:rPr>
          <w:rFonts w:cs="SymbolMT"/>
          <w:color w:val="000000"/>
          <w:sz w:val="24"/>
          <w:szCs w:val="24"/>
        </w:rPr>
      </w:pPr>
    </w:p>
    <w:p w:rsidR="00477E1B" w:rsidRPr="00D27466" w:rsidRDefault="00477E1B" w:rsidP="008A53BB">
      <w:pPr>
        <w:autoSpaceDE w:val="0"/>
        <w:autoSpaceDN w:val="0"/>
        <w:adjustRightInd w:val="0"/>
        <w:spacing w:after="0" w:line="240" w:lineRule="auto"/>
        <w:ind w:left="720"/>
        <w:rPr>
          <w:rFonts w:cs="Cambria"/>
          <w:color w:val="000000"/>
          <w:sz w:val="24"/>
          <w:szCs w:val="24"/>
        </w:rPr>
      </w:pPr>
      <w:r w:rsidRPr="00D27466">
        <w:rPr>
          <w:rFonts w:cs="Cambria"/>
          <w:color w:val="000000"/>
          <w:sz w:val="24"/>
          <w:szCs w:val="24"/>
        </w:rPr>
        <w:t>University Research Centers: A Benchmarks and Best Practices Study, Report to the Senior Vice</w:t>
      </w:r>
      <w:r>
        <w:rPr>
          <w:rFonts w:cs="Cambria"/>
          <w:color w:val="000000"/>
          <w:sz w:val="24"/>
          <w:szCs w:val="24"/>
        </w:rPr>
        <w:t xml:space="preserve"> </w:t>
      </w:r>
      <w:r w:rsidRPr="00D27466">
        <w:rPr>
          <w:rFonts w:cs="Cambria"/>
          <w:color w:val="000000"/>
          <w:sz w:val="24"/>
          <w:szCs w:val="24"/>
        </w:rPr>
        <w:t xml:space="preserve">Provost, </w:t>
      </w:r>
      <w:r w:rsidRPr="00D27466">
        <w:rPr>
          <w:rFonts w:cs="Cambria-Italic"/>
          <w:i/>
          <w:iCs/>
          <w:color w:val="000000"/>
          <w:sz w:val="24"/>
          <w:szCs w:val="24"/>
        </w:rPr>
        <w:t>Office of Academic Affairs, Ohio State University</w:t>
      </w:r>
      <w:r w:rsidRPr="00D27466">
        <w:rPr>
          <w:rFonts w:cs="Cambria"/>
          <w:color w:val="000000"/>
          <w:sz w:val="24"/>
          <w:szCs w:val="24"/>
        </w:rPr>
        <w:t>, May 27, 1998.</w:t>
      </w:r>
    </w:p>
    <w:p w:rsidR="00477E1B" w:rsidRDefault="00477E1B" w:rsidP="008A53BB">
      <w:pPr>
        <w:autoSpaceDE w:val="0"/>
        <w:autoSpaceDN w:val="0"/>
        <w:adjustRightInd w:val="0"/>
        <w:spacing w:after="0" w:line="240" w:lineRule="auto"/>
        <w:ind w:left="720"/>
        <w:rPr>
          <w:rFonts w:cs="SymbolMT"/>
          <w:color w:val="000000"/>
          <w:sz w:val="24"/>
          <w:szCs w:val="24"/>
        </w:rPr>
      </w:pPr>
    </w:p>
    <w:p w:rsidR="00477E1B" w:rsidRPr="00D27466" w:rsidRDefault="00477E1B" w:rsidP="008A53BB">
      <w:pPr>
        <w:autoSpaceDE w:val="0"/>
        <w:autoSpaceDN w:val="0"/>
        <w:adjustRightInd w:val="0"/>
        <w:spacing w:after="0" w:line="240" w:lineRule="auto"/>
        <w:ind w:left="720"/>
        <w:rPr>
          <w:rFonts w:cs="Cambria"/>
          <w:color w:val="000000"/>
          <w:sz w:val="24"/>
          <w:szCs w:val="24"/>
        </w:rPr>
      </w:pPr>
      <w:r w:rsidRPr="00D27466">
        <w:rPr>
          <w:rFonts w:cs="Cambria"/>
          <w:color w:val="000000"/>
          <w:sz w:val="24"/>
          <w:szCs w:val="24"/>
        </w:rPr>
        <w:t xml:space="preserve">Attrition of </w:t>
      </w:r>
      <w:proofErr w:type="gramStart"/>
      <w:r w:rsidRPr="00D27466">
        <w:rPr>
          <w:rFonts w:cs="Cambria"/>
          <w:color w:val="000000"/>
          <w:sz w:val="24"/>
          <w:szCs w:val="24"/>
        </w:rPr>
        <w:t>Freshmen</w:t>
      </w:r>
      <w:proofErr w:type="gramEnd"/>
      <w:r w:rsidRPr="00D27466">
        <w:rPr>
          <w:rFonts w:cs="Cambria"/>
          <w:color w:val="000000"/>
          <w:sz w:val="24"/>
          <w:szCs w:val="24"/>
        </w:rPr>
        <w:t xml:space="preserve"> at the Ohio State University: An Analysis of the 1997 Student Satisfaction</w:t>
      </w:r>
      <w:r>
        <w:rPr>
          <w:rFonts w:cs="Cambria"/>
          <w:color w:val="000000"/>
          <w:sz w:val="24"/>
          <w:szCs w:val="24"/>
        </w:rPr>
        <w:t xml:space="preserve"> </w:t>
      </w:r>
      <w:r w:rsidRPr="00D27466">
        <w:rPr>
          <w:rFonts w:cs="Cambria"/>
          <w:color w:val="000000"/>
          <w:sz w:val="24"/>
          <w:szCs w:val="24"/>
        </w:rPr>
        <w:t xml:space="preserve">Survey. </w:t>
      </w:r>
      <w:proofErr w:type="gramStart"/>
      <w:r w:rsidRPr="00D27466">
        <w:rPr>
          <w:rFonts w:cs="Cambria-Italic"/>
          <w:i/>
          <w:iCs/>
          <w:color w:val="000000"/>
          <w:sz w:val="24"/>
          <w:szCs w:val="24"/>
        </w:rPr>
        <w:t>of</w:t>
      </w:r>
      <w:proofErr w:type="gramEnd"/>
      <w:r w:rsidRPr="00D27466">
        <w:rPr>
          <w:rFonts w:cs="Cambria-Italic"/>
          <w:i/>
          <w:iCs/>
          <w:color w:val="000000"/>
          <w:sz w:val="24"/>
          <w:szCs w:val="24"/>
        </w:rPr>
        <w:t xml:space="preserve"> Academic Affairs, Ohio State University</w:t>
      </w:r>
      <w:r w:rsidRPr="00D27466">
        <w:rPr>
          <w:rFonts w:cs="Cambria"/>
          <w:color w:val="000000"/>
          <w:sz w:val="24"/>
          <w:szCs w:val="24"/>
        </w:rPr>
        <w:t>. 1997.</w:t>
      </w:r>
    </w:p>
    <w:p w:rsidR="00477E1B" w:rsidRDefault="00477E1B" w:rsidP="008A53BB">
      <w:pPr>
        <w:autoSpaceDE w:val="0"/>
        <w:autoSpaceDN w:val="0"/>
        <w:adjustRightInd w:val="0"/>
        <w:spacing w:after="0" w:line="240" w:lineRule="auto"/>
        <w:ind w:left="720"/>
        <w:rPr>
          <w:rFonts w:cs="SymbolMT"/>
          <w:color w:val="000000"/>
          <w:sz w:val="24"/>
          <w:szCs w:val="24"/>
        </w:rPr>
      </w:pPr>
    </w:p>
    <w:p w:rsidR="00477E1B" w:rsidRPr="00D27466" w:rsidRDefault="00477E1B" w:rsidP="008A53BB">
      <w:pPr>
        <w:autoSpaceDE w:val="0"/>
        <w:autoSpaceDN w:val="0"/>
        <w:adjustRightInd w:val="0"/>
        <w:spacing w:after="0" w:line="240" w:lineRule="auto"/>
        <w:ind w:left="720"/>
        <w:rPr>
          <w:rFonts w:cs="Cambria"/>
          <w:color w:val="000000"/>
          <w:sz w:val="24"/>
          <w:szCs w:val="24"/>
        </w:rPr>
      </w:pPr>
      <w:r w:rsidRPr="00D27466">
        <w:rPr>
          <w:rFonts w:cs="Cambria"/>
          <w:color w:val="000000"/>
          <w:sz w:val="24"/>
          <w:szCs w:val="24"/>
        </w:rPr>
        <w:t>An Evaluation of the Ohio Board of Regents Action Fund Program: Implications for Research</w:t>
      </w:r>
      <w:r>
        <w:rPr>
          <w:rFonts w:cs="Cambria"/>
          <w:color w:val="000000"/>
          <w:sz w:val="24"/>
          <w:szCs w:val="24"/>
        </w:rPr>
        <w:t xml:space="preserve"> </w:t>
      </w:r>
      <w:r w:rsidRPr="00D27466">
        <w:rPr>
          <w:rFonts w:cs="Cambria"/>
          <w:color w:val="000000"/>
          <w:sz w:val="24"/>
          <w:szCs w:val="24"/>
        </w:rPr>
        <w:t xml:space="preserve">Program Management. </w:t>
      </w:r>
      <w:proofErr w:type="gramStart"/>
      <w:r w:rsidRPr="00D27466">
        <w:rPr>
          <w:rFonts w:cs="Cambria-Italic"/>
          <w:i/>
          <w:iCs/>
          <w:color w:val="000000"/>
          <w:sz w:val="24"/>
          <w:szCs w:val="24"/>
        </w:rPr>
        <w:t>The Ohio State University, School of Public Policy and Management</w:t>
      </w:r>
      <w:r w:rsidRPr="00D27466">
        <w:rPr>
          <w:rFonts w:cs="Cambria"/>
          <w:color w:val="000000"/>
          <w:sz w:val="24"/>
          <w:szCs w:val="24"/>
        </w:rPr>
        <w:t>,</w:t>
      </w:r>
      <w:r>
        <w:rPr>
          <w:rFonts w:cs="Cambria"/>
          <w:color w:val="000000"/>
          <w:sz w:val="24"/>
          <w:szCs w:val="24"/>
        </w:rPr>
        <w:t xml:space="preserve"> </w:t>
      </w:r>
      <w:r w:rsidRPr="00D27466">
        <w:rPr>
          <w:rFonts w:cs="Cambria"/>
          <w:color w:val="000000"/>
          <w:sz w:val="24"/>
          <w:szCs w:val="24"/>
        </w:rPr>
        <w:t>1996.</w:t>
      </w:r>
      <w:proofErr w:type="gramEnd"/>
    </w:p>
    <w:p w:rsidR="00477E1B" w:rsidRDefault="00477E1B" w:rsidP="008A53BB">
      <w:pPr>
        <w:autoSpaceDE w:val="0"/>
        <w:autoSpaceDN w:val="0"/>
        <w:adjustRightInd w:val="0"/>
        <w:spacing w:after="0" w:line="240" w:lineRule="auto"/>
        <w:ind w:left="720"/>
        <w:rPr>
          <w:rFonts w:cs="SymbolMT"/>
          <w:color w:val="000000"/>
          <w:sz w:val="24"/>
          <w:szCs w:val="24"/>
        </w:rPr>
      </w:pPr>
    </w:p>
    <w:p w:rsidR="00477E1B" w:rsidRPr="00D27466" w:rsidRDefault="00477E1B" w:rsidP="008A53BB">
      <w:pPr>
        <w:autoSpaceDE w:val="0"/>
        <w:autoSpaceDN w:val="0"/>
        <w:adjustRightInd w:val="0"/>
        <w:spacing w:after="0" w:line="240" w:lineRule="auto"/>
        <w:ind w:left="720"/>
        <w:rPr>
          <w:rFonts w:cs="Cambria"/>
          <w:color w:val="000000"/>
          <w:sz w:val="24"/>
          <w:szCs w:val="24"/>
        </w:rPr>
      </w:pPr>
      <w:proofErr w:type="gramStart"/>
      <w:r w:rsidRPr="00D27466">
        <w:rPr>
          <w:rFonts w:cs="Cambria"/>
          <w:color w:val="000000"/>
          <w:sz w:val="24"/>
          <w:szCs w:val="24"/>
        </w:rPr>
        <w:t>Human Health Risk from Power Frequency Electromagnetic Fields.</w:t>
      </w:r>
      <w:proofErr w:type="gramEnd"/>
      <w:r w:rsidRPr="00D27466">
        <w:rPr>
          <w:rFonts w:cs="Cambria"/>
          <w:color w:val="000000"/>
          <w:sz w:val="24"/>
          <w:szCs w:val="24"/>
        </w:rPr>
        <w:t xml:space="preserve"> Report of the</w:t>
      </w:r>
      <w:r>
        <w:rPr>
          <w:rFonts w:cs="Cambria"/>
          <w:color w:val="000000"/>
          <w:sz w:val="24"/>
          <w:szCs w:val="24"/>
        </w:rPr>
        <w:t xml:space="preserve"> </w:t>
      </w:r>
      <w:r w:rsidRPr="00D27466">
        <w:rPr>
          <w:rFonts w:cs="Cambria"/>
          <w:color w:val="000000"/>
          <w:sz w:val="24"/>
          <w:szCs w:val="24"/>
        </w:rPr>
        <w:t xml:space="preserve">Environmental Priorities ’95 Committee, </w:t>
      </w:r>
      <w:r w:rsidRPr="00D27466">
        <w:rPr>
          <w:rFonts w:cs="Cambria-Italic"/>
          <w:i/>
          <w:iCs/>
          <w:color w:val="000000"/>
          <w:sz w:val="24"/>
          <w:szCs w:val="24"/>
        </w:rPr>
        <w:t>Public Health Department</w:t>
      </w:r>
      <w:r w:rsidRPr="00D27466">
        <w:rPr>
          <w:rFonts w:cs="Cambria"/>
          <w:color w:val="000000"/>
          <w:sz w:val="24"/>
          <w:szCs w:val="24"/>
        </w:rPr>
        <w:t xml:space="preserve">, </w:t>
      </w:r>
      <w:r w:rsidRPr="00D27466">
        <w:rPr>
          <w:rFonts w:cs="Cambria-Italic"/>
          <w:i/>
          <w:iCs/>
          <w:color w:val="000000"/>
          <w:sz w:val="24"/>
          <w:szCs w:val="24"/>
        </w:rPr>
        <w:t>Columbus, Ohio, USA</w:t>
      </w:r>
      <w:r w:rsidRPr="00D27466">
        <w:rPr>
          <w:rFonts w:cs="Cambria"/>
          <w:color w:val="000000"/>
          <w:sz w:val="24"/>
          <w:szCs w:val="24"/>
        </w:rPr>
        <w:t>, 1995.</w:t>
      </w:r>
    </w:p>
    <w:p w:rsidR="00477E1B" w:rsidRDefault="00477E1B" w:rsidP="00477E1B">
      <w:pPr>
        <w:autoSpaceDE w:val="0"/>
        <w:autoSpaceDN w:val="0"/>
        <w:adjustRightInd w:val="0"/>
        <w:spacing w:after="0" w:line="240" w:lineRule="auto"/>
        <w:rPr>
          <w:rFonts w:cs="Cambria-Bold"/>
          <w:b/>
          <w:bCs/>
          <w:color w:val="000000"/>
          <w:sz w:val="24"/>
          <w:szCs w:val="24"/>
        </w:rPr>
      </w:pPr>
    </w:p>
    <w:p w:rsidR="00D27466" w:rsidRDefault="00D27466" w:rsidP="00F011E0">
      <w:pPr>
        <w:autoSpaceDE w:val="0"/>
        <w:autoSpaceDN w:val="0"/>
        <w:adjustRightInd w:val="0"/>
        <w:spacing w:after="0" w:line="240" w:lineRule="auto"/>
        <w:rPr>
          <w:rFonts w:cs="Cambria-Bold"/>
          <w:b/>
          <w:bCs/>
          <w:color w:val="000000"/>
          <w:sz w:val="24"/>
          <w:szCs w:val="24"/>
        </w:rPr>
      </w:pPr>
    </w:p>
    <w:p w:rsidR="00CC1B0C" w:rsidRDefault="00CC1B0C" w:rsidP="00F011E0">
      <w:pPr>
        <w:autoSpaceDE w:val="0"/>
        <w:autoSpaceDN w:val="0"/>
        <w:adjustRightInd w:val="0"/>
        <w:spacing w:after="0" w:line="240" w:lineRule="auto"/>
        <w:rPr>
          <w:rFonts w:cs="Cambria-Bold"/>
          <w:b/>
          <w:bCs/>
          <w:color w:val="000000"/>
          <w:sz w:val="24"/>
          <w:szCs w:val="24"/>
        </w:rPr>
      </w:pPr>
    </w:p>
    <w:p w:rsidR="003D26CF" w:rsidRPr="00D27466" w:rsidRDefault="003D26CF" w:rsidP="003D26CF">
      <w:pPr>
        <w:autoSpaceDE w:val="0"/>
        <w:autoSpaceDN w:val="0"/>
        <w:adjustRightInd w:val="0"/>
        <w:spacing w:after="0" w:line="240" w:lineRule="auto"/>
        <w:rPr>
          <w:rFonts w:cs="Cambria-Bold"/>
          <w:b/>
          <w:bCs/>
          <w:color w:val="000000"/>
          <w:sz w:val="24"/>
          <w:szCs w:val="24"/>
        </w:rPr>
      </w:pPr>
      <w:r w:rsidRPr="00D27466">
        <w:rPr>
          <w:rFonts w:cs="Cambria-Bold"/>
          <w:b/>
          <w:bCs/>
          <w:color w:val="000000"/>
          <w:sz w:val="24"/>
          <w:szCs w:val="24"/>
        </w:rPr>
        <w:t>Research Presentations</w:t>
      </w:r>
      <w:r>
        <w:rPr>
          <w:rFonts w:cs="Cambria-Bold"/>
          <w:b/>
          <w:bCs/>
          <w:color w:val="000000"/>
          <w:sz w:val="24"/>
          <w:szCs w:val="24"/>
        </w:rPr>
        <w:t>/Invited Lectures</w:t>
      </w:r>
    </w:p>
    <w:p w:rsidR="003D26CF" w:rsidRDefault="003D26CF" w:rsidP="003D26CF">
      <w:pPr>
        <w:autoSpaceDE w:val="0"/>
        <w:autoSpaceDN w:val="0"/>
        <w:adjustRightInd w:val="0"/>
        <w:spacing w:after="0" w:line="240" w:lineRule="auto"/>
        <w:rPr>
          <w:rFonts w:cs="Cambria"/>
          <w:color w:val="000000"/>
          <w:sz w:val="24"/>
          <w:szCs w:val="24"/>
        </w:rPr>
      </w:pPr>
    </w:p>
    <w:p w:rsidR="002A6A6B" w:rsidRDefault="002A6A6B" w:rsidP="003D26CF">
      <w:pPr>
        <w:autoSpaceDE w:val="0"/>
        <w:autoSpaceDN w:val="0"/>
        <w:adjustRightInd w:val="0"/>
        <w:spacing w:after="0" w:line="240" w:lineRule="auto"/>
        <w:rPr>
          <w:rFonts w:cs="Cambria"/>
          <w:color w:val="000000"/>
          <w:sz w:val="24"/>
          <w:szCs w:val="24"/>
        </w:rPr>
      </w:pPr>
      <w:proofErr w:type="gramStart"/>
      <w:r>
        <w:rPr>
          <w:rFonts w:cs="Cambria"/>
          <w:color w:val="000000"/>
          <w:sz w:val="24"/>
          <w:szCs w:val="24"/>
        </w:rPr>
        <w:t>Organizing for policy Impact in Telecom/ICT.</w:t>
      </w:r>
      <w:proofErr w:type="gramEnd"/>
      <w:r>
        <w:rPr>
          <w:rFonts w:cs="Cambria"/>
          <w:color w:val="000000"/>
          <w:sz w:val="24"/>
          <w:szCs w:val="24"/>
        </w:rPr>
        <w:t xml:space="preserve"> </w:t>
      </w:r>
      <w:proofErr w:type="gramStart"/>
      <w:r>
        <w:rPr>
          <w:rFonts w:cs="Cambria"/>
          <w:color w:val="000000"/>
          <w:sz w:val="24"/>
          <w:szCs w:val="24"/>
        </w:rPr>
        <w:t xml:space="preserve">With Rohan </w:t>
      </w:r>
      <w:proofErr w:type="spellStart"/>
      <w:r>
        <w:rPr>
          <w:rFonts w:cs="Cambria"/>
          <w:color w:val="000000"/>
          <w:sz w:val="24"/>
          <w:szCs w:val="24"/>
        </w:rPr>
        <w:t>Samarajiva</w:t>
      </w:r>
      <w:proofErr w:type="spellEnd"/>
      <w:r>
        <w:rPr>
          <w:rFonts w:cs="Cambria"/>
          <w:color w:val="000000"/>
          <w:sz w:val="24"/>
          <w:szCs w:val="24"/>
        </w:rPr>
        <w:t xml:space="preserve"> and </w:t>
      </w:r>
      <w:proofErr w:type="spellStart"/>
      <w:r>
        <w:rPr>
          <w:rFonts w:cs="Cambria"/>
          <w:color w:val="000000"/>
          <w:sz w:val="24"/>
          <w:szCs w:val="24"/>
        </w:rPr>
        <w:t>Nilusha</w:t>
      </w:r>
      <w:proofErr w:type="spellEnd"/>
      <w:r>
        <w:rPr>
          <w:rFonts w:cs="Cambria"/>
          <w:color w:val="000000"/>
          <w:sz w:val="24"/>
          <w:szCs w:val="24"/>
        </w:rPr>
        <w:t xml:space="preserve"> </w:t>
      </w:r>
      <w:proofErr w:type="spellStart"/>
      <w:r>
        <w:rPr>
          <w:rFonts w:cs="Cambria"/>
          <w:color w:val="000000"/>
          <w:sz w:val="24"/>
          <w:szCs w:val="24"/>
        </w:rPr>
        <w:t>Kapugma</w:t>
      </w:r>
      <w:proofErr w:type="spellEnd"/>
      <w:r>
        <w:rPr>
          <w:rFonts w:cs="Cambria"/>
          <w:color w:val="000000"/>
          <w:sz w:val="24"/>
          <w:szCs w:val="24"/>
        </w:rPr>
        <w:t>.</w:t>
      </w:r>
      <w:proofErr w:type="gramEnd"/>
      <w:r>
        <w:rPr>
          <w:rFonts w:cs="Cambria"/>
          <w:color w:val="000000"/>
          <w:sz w:val="24"/>
          <w:szCs w:val="24"/>
        </w:rPr>
        <w:t xml:space="preserve"> Telecom P</w:t>
      </w:r>
      <w:r w:rsidR="00855E0C">
        <w:rPr>
          <w:rFonts w:cs="Cambria"/>
          <w:color w:val="000000"/>
          <w:sz w:val="24"/>
          <w:szCs w:val="24"/>
        </w:rPr>
        <w:t>olicy Research Conference, Wash</w:t>
      </w:r>
      <w:r>
        <w:rPr>
          <w:rFonts w:cs="Cambria"/>
          <w:color w:val="000000"/>
          <w:sz w:val="24"/>
          <w:szCs w:val="24"/>
        </w:rPr>
        <w:t>i</w:t>
      </w:r>
      <w:r w:rsidR="00855E0C">
        <w:rPr>
          <w:rFonts w:cs="Cambria"/>
          <w:color w:val="000000"/>
          <w:sz w:val="24"/>
          <w:szCs w:val="24"/>
        </w:rPr>
        <w:t>n</w:t>
      </w:r>
      <w:r>
        <w:rPr>
          <w:rFonts w:cs="Cambria"/>
          <w:color w:val="000000"/>
          <w:sz w:val="24"/>
          <w:szCs w:val="24"/>
        </w:rPr>
        <w:t xml:space="preserve">gton, </w:t>
      </w:r>
      <w:proofErr w:type="gramStart"/>
      <w:r>
        <w:rPr>
          <w:rFonts w:cs="Cambria"/>
          <w:color w:val="000000"/>
          <w:sz w:val="24"/>
          <w:szCs w:val="24"/>
        </w:rPr>
        <w:t>D.C ,</w:t>
      </w:r>
      <w:proofErr w:type="gramEnd"/>
      <w:r>
        <w:rPr>
          <w:rFonts w:cs="Cambria"/>
          <w:color w:val="000000"/>
          <w:sz w:val="24"/>
          <w:szCs w:val="24"/>
        </w:rPr>
        <w:t xml:space="preserve"> September 21-23, 2012</w:t>
      </w:r>
    </w:p>
    <w:p w:rsidR="002A6A6B" w:rsidRDefault="002A6A6B" w:rsidP="003D26CF">
      <w:pPr>
        <w:autoSpaceDE w:val="0"/>
        <w:autoSpaceDN w:val="0"/>
        <w:adjustRightInd w:val="0"/>
        <w:spacing w:after="0" w:line="240" w:lineRule="auto"/>
        <w:rPr>
          <w:rFonts w:cs="Cambria"/>
          <w:color w:val="000000"/>
          <w:sz w:val="24"/>
          <w:szCs w:val="24"/>
        </w:rPr>
      </w:pPr>
    </w:p>
    <w:p w:rsidR="002A6A6B" w:rsidRDefault="00017BEC" w:rsidP="002A6A6B">
      <w:pPr>
        <w:autoSpaceDE w:val="0"/>
        <w:autoSpaceDN w:val="0"/>
        <w:adjustRightInd w:val="0"/>
        <w:spacing w:after="0" w:line="240" w:lineRule="auto"/>
        <w:rPr>
          <w:rFonts w:cs="Cambria"/>
          <w:color w:val="000000"/>
          <w:sz w:val="24"/>
          <w:szCs w:val="24"/>
        </w:rPr>
      </w:pPr>
      <w:r>
        <w:rPr>
          <w:rFonts w:cs="Cambria"/>
          <w:color w:val="000000"/>
          <w:sz w:val="24"/>
          <w:szCs w:val="24"/>
        </w:rPr>
        <w:lastRenderedPageBreak/>
        <w:t>Communities of Practice for Inter</w:t>
      </w:r>
      <w:r w:rsidR="002A6A6B">
        <w:rPr>
          <w:rFonts w:cs="Cambria"/>
          <w:color w:val="000000"/>
          <w:sz w:val="24"/>
          <w:szCs w:val="24"/>
        </w:rPr>
        <w:t>-</w:t>
      </w:r>
      <w:r>
        <w:rPr>
          <w:rFonts w:cs="Cambria"/>
          <w:color w:val="000000"/>
          <w:sz w:val="24"/>
          <w:szCs w:val="24"/>
        </w:rPr>
        <w:t>organizational</w:t>
      </w:r>
      <w:r w:rsidR="002A6A6B">
        <w:rPr>
          <w:rFonts w:cs="Cambria"/>
          <w:color w:val="000000"/>
          <w:sz w:val="24"/>
          <w:szCs w:val="24"/>
        </w:rPr>
        <w:t xml:space="preserve"> Knowledge Management</w:t>
      </w:r>
      <w:proofErr w:type="gramStart"/>
      <w:r w:rsidR="002A6A6B">
        <w:rPr>
          <w:rFonts w:cs="Cambria"/>
          <w:color w:val="000000"/>
          <w:sz w:val="24"/>
          <w:szCs w:val="24"/>
        </w:rPr>
        <w:t>,:</w:t>
      </w:r>
      <w:proofErr w:type="gramEnd"/>
      <w:r w:rsidR="002A6A6B">
        <w:rPr>
          <w:rFonts w:cs="Cambria"/>
          <w:color w:val="000000"/>
          <w:sz w:val="24"/>
          <w:szCs w:val="24"/>
        </w:rPr>
        <w:t xml:space="preserve"> An empirical Study. </w:t>
      </w:r>
    </w:p>
    <w:p w:rsidR="002A6A6B" w:rsidRDefault="002A6A6B" w:rsidP="002A6A6B">
      <w:pPr>
        <w:autoSpaceDE w:val="0"/>
        <w:autoSpaceDN w:val="0"/>
        <w:adjustRightInd w:val="0"/>
        <w:spacing w:after="0" w:line="240" w:lineRule="auto"/>
        <w:rPr>
          <w:rFonts w:cs="Cambria"/>
          <w:color w:val="000000"/>
          <w:sz w:val="24"/>
          <w:szCs w:val="24"/>
        </w:rPr>
      </w:pPr>
      <w:r>
        <w:rPr>
          <w:rFonts w:cs="Cambria"/>
          <w:color w:val="000000"/>
          <w:sz w:val="24"/>
          <w:szCs w:val="24"/>
        </w:rPr>
        <w:t xml:space="preserve">Knowledge Management International Conference and Exposition, Johor </w:t>
      </w:r>
      <w:proofErr w:type="spellStart"/>
      <w:r>
        <w:rPr>
          <w:rFonts w:cs="Cambria"/>
          <w:color w:val="000000"/>
          <w:sz w:val="24"/>
          <w:szCs w:val="24"/>
        </w:rPr>
        <w:t>Bharu</w:t>
      </w:r>
      <w:proofErr w:type="spellEnd"/>
      <w:r>
        <w:rPr>
          <w:rFonts w:cs="Cambria"/>
          <w:color w:val="000000"/>
          <w:sz w:val="24"/>
          <w:szCs w:val="24"/>
        </w:rPr>
        <w:t xml:space="preserve">, </w:t>
      </w:r>
      <w:bookmarkStart w:id="1" w:name="OLE_LINK1"/>
      <w:bookmarkStart w:id="2" w:name="OLE_LINK2"/>
      <w:r>
        <w:rPr>
          <w:rFonts w:cs="Cambria"/>
          <w:color w:val="000000"/>
          <w:sz w:val="24"/>
          <w:szCs w:val="24"/>
        </w:rPr>
        <w:t>Malaysia, July 2-14, 2012</w:t>
      </w:r>
    </w:p>
    <w:p w:rsidR="002A6A6B" w:rsidRDefault="002A6A6B" w:rsidP="002A6A6B">
      <w:pPr>
        <w:autoSpaceDE w:val="0"/>
        <w:autoSpaceDN w:val="0"/>
        <w:adjustRightInd w:val="0"/>
        <w:spacing w:after="0" w:line="240" w:lineRule="auto"/>
        <w:rPr>
          <w:rFonts w:cs="Cambria"/>
          <w:color w:val="000000"/>
          <w:sz w:val="24"/>
          <w:szCs w:val="24"/>
        </w:rPr>
      </w:pPr>
    </w:p>
    <w:p w:rsidR="003D26CF" w:rsidRDefault="003D26CF" w:rsidP="002A6A6B">
      <w:pPr>
        <w:autoSpaceDE w:val="0"/>
        <w:autoSpaceDN w:val="0"/>
        <w:adjustRightInd w:val="0"/>
        <w:spacing w:after="0" w:line="240" w:lineRule="auto"/>
        <w:rPr>
          <w:rFonts w:cs="Cambria"/>
          <w:color w:val="000000"/>
          <w:sz w:val="24"/>
          <w:szCs w:val="24"/>
        </w:rPr>
      </w:pPr>
      <w:r>
        <w:rPr>
          <w:rFonts w:cs="Cambria"/>
          <w:color w:val="000000"/>
          <w:sz w:val="24"/>
          <w:szCs w:val="24"/>
        </w:rPr>
        <w:t xml:space="preserve"> </w:t>
      </w:r>
      <w:proofErr w:type="gramStart"/>
      <w:r>
        <w:rPr>
          <w:rFonts w:cs="Cambria"/>
          <w:color w:val="000000"/>
          <w:sz w:val="24"/>
          <w:szCs w:val="24"/>
        </w:rPr>
        <w:t>Asian</w:t>
      </w:r>
      <w:r w:rsidRPr="00E4028F">
        <w:rPr>
          <w:rFonts w:cs="Cambria"/>
          <w:color w:val="000000"/>
          <w:sz w:val="24"/>
          <w:szCs w:val="24"/>
        </w:rPr>
        <w:t xml:space="preserve"> Network for Economics of Learning, Innovation, and Competence Building Systems</w:t>
      </w:r>
      <w:r>
        <w:rPr>
          <w:rFonts w:cs="Cambria"/>
          <w:color w:val="000000"/>
          <w:sz w:val="24"/>
          <w:szCs w:val="24"/>
        </w:rPr>
        <w:t xml:space="preserve"> (ASIALICS).</w:t>
      </w:r>
      <w:proofErr w:type="gramEnd"/>
      <w:r>
        <w:rPr>
          <w:rFonts w:cs="Cambria"/>
          <w:color w:val="000000"/>
          <w:sz w:val="24"/>
          <w:szCs w:val="24"/>
        </w:rPr>
        <w:t xml:space="preserve"> Hanoi, Vietnam, July 7-9, 2011</w:t>
      </w:r>
      <w:r w:rsidRPr="00A63178">
        <w:rPr>
          <w:rFonts w:cs="Cambria"/>
          <w:color w:val="000000"/>
          <w:sz w:val="24"/>
          <w:szCs w:val="24"/>
        </w:rPr>
        <w:tab/>
      </w:r>
    </w:p>
    <w:p w:rsidR="003D26CF" w:rsidRDefault="003D26CF" w:rsidP="003D26CF">
      <w:pPr>
        <w:autoSpaceDE w:val="0"/>
        <w:autoSpaceDN w:val="0"/>
        <w:adjustRightInd w:val="0"/>
        <w:spacing w:after="0" w:line="240" w:lineRule="auto"/>
        <w:rPr>
          <w:rFonts w:cs="Cambria"/>
          <w:color w:val="000000"/>
          <w:sz w:val="24"/>
          <w:szCs w:val="24"/>
        </w:rPr>
      </w:pPr>
    </w:p>
    <w:p w:rsidR="003D26CF" w:rsidRDefault="003D26CF" w:rsidP="003D26CF">
      <w:pPr>
        <w:autoSpaceDE w:val="0"/>
        <w:autoSpaceDN w:val="0"/>
        <w:adjustRightInd w:val="0"/>
        <w:spacing w:after="0" w:line="240" w:lineRule="auto"/>
        <w:rPr>
          <w:rFonts w:cs="Cambria"/>
          <w:color w:val="000000"/>
          <w:sz w:val="24"/>
          <w:szCs w:val="24"/>
        </w:rPr>
      </w:pPr>
      <w:r>
        <w:rPr>
          <w:rFonts w:cs="Cambria"/>
          <w:color w:val="000000"/>
          <w:sz w:val="24"/>
          <w:szCs w:val="24"/>
        </w:rPr>
        <w:t xml:space="preserve">A Framework for Assessing Municipal Solid Waste Management, Waste Safe, </w:t>
      </w:r>
      <w:r w:rsidRPr="00E4028F">
        <w:rPr>
          <w:rFonts w:cs="Cambria"/>
          <w:color w:val="000000"/>
          <w:sz w:val="24"/>
          <w:szCs w:val="24"/>
        </w:rPr>
        <w:t>Khulna, Bangladesh</w:t>
      </w:r>
      <w:r>
        <w:rPr>
          <w:rFonts w:cs="Cambria"/>
          <w:color w:val="000000"/>
          <w:sz w:val="24"/>
          <w:szCs w:val="24"/>
        </w:rPr>
        <w:t>, February 13-15, 2011</w:t>
      </w:r>
      <w:r w:rsidRPr="00E4028F">
        <w:rPr>
          <w:rFonts w:cs="Cambria"/>
          <w:color w:val="000000"/>
          <w:sz w:val="24"/>
          <w:szCs w:val="24"/>
        </w:rPr>
        <w:tab/>
      </w:r>
    </w:p>
    <w:p w:rsidR="003D26CF" w:rsidRDefault="003D26CF" w:rsidP="003D26CF">
      <w:pPr>
        <w:autoSpaceDE w:val="0"/>
        <w:autoSpaceDN w:val="0"/>
        <w:adjustRightInd w:val="0"/>
        <w:spacing w:after="0" w:line="240" w:lineRule="auto"/>
        <w:rPr>
          <w:rFonts w:cs="Cambria"/>
          <w:color w:val="000000"/>
          <w:sz w:val="24"/>
          <w:szCs w:val="24"/>
        </w:rPr>
      </w:pPr>
    </w:p>
    <w:p w:rsidR="003D26CF" w:rsidRDefault="003D26CF" w:rsidP="003D26CF">
      <w:pPr>
        <w:autoSpaceDE w:val="0"/>
        <w:autoSpaceDN w:val="0"/>
        <w:adjustRightInd w:val="0"/>
        <w:spacing w:after="0" w:line="240" w:lineRule="auto"/>
        <w:rPr>
          <w:rFonts w:cs="Cambria"/>
          <w:color w:val="000000"/>
          <w:sz w:val="24"/>
          <w:szCs w:val="24"/>
        </w:rPr>
      </w:pPr>
      <w:r>
        <w:rPr>
          <w:rFonts w:cs="Cambria"/>
          <w:color w:val="000000"/>
          <w:sz w:val="24"/>
          <w:szCs w:val="24"/>
        </w:rPr>
        <w:t>Taking Stock of the Asian Higher Education Landscape, World</w:t>
      </w:r>
      <w:r w:rsidRPr="00E4028F">
        <w:rPr>
          <w:rFonts w:cs="Cambria"/>
          <w:color w:val="000000"/>
          <w:sz w:val="24"/>
          <w:szCs w:val="24"/>
        </w:rPr>
        <w:t xml:space="preserve"> Universities Forum</w:t>
      </w:r>
      <w:r>
        <w:rPr>
          <w:rFonts w:cs="Cambria"/>
          <w:color w:val="000000"/>
          <w:sz w:val="24"/>
          <w:szCs w:val="24"/>
        </w:rPr>
        <w:t xml:space="preserve">, </w:t>
      </w:r>
      <w:r w:rsidRPr="00E4028F">
        <w:rPr>
          <w:rFonts w:cs="Cambria"/>
          <w:color w:val="000000"/>
          <w:sz w:val="24"/>
          <w:szCs w:val="24"/>
        </w:rPr>
        <w:t>Hong Kong</w:t>
      </w:r>
      <w:r>
        <w:rPr>
          <w:rFonts w:cs="Cambria"/>
          <w:color w:val="000000"/>
          <w:sz w:val="24"/>
          <w:szCs w:val="24"/>
        </w:rPr>
        <w:t>, January 13-17, 2011</w:t>
      </w:r>
    </w:p>
    <w:p w:rsidR="003D26CF" w:rsidRDefault="003D26CF" w:rsidP="003D26CF">
      <w:pPr>
        <w:autoSpaceDE w:val="0"/>
        <w:autoSpaceDN w:val="0"/>
        <w:adjustRightInd w:val="0"/>
        <w:spacing w:after="0" w:line="240" w:lineRule="auto"/>
        <w:rPr>
          <w:rFonts w:cs="Cambria"/>
          <w:color w:val="000000"/>
          <w:sz w:val="24"/>
          <w:szCs w:val="24"/>
        </w:rPr>
      </w:pPr>
      <w:r w:rsidRPr="00E4028F">
        <w:rPr>
          <w:rFonts w:cs="Cambria"/>
          <w:color w:val="000000"/>
          <w:sz w:val="24"/>
          <w:szCs w:val="24"/>
        </w:rPr>
        <w:tab/>
      </w:r>
    </w:p>
    <w:p w:rsidR="003D26CF" w:rsidRDefault="003D26CF" w:rsidP="003D26CF">
      <w:pPr>
        <w:autoSpaceDE w:val="0"/>
        <w:autoSpaceDN w:val="0"/>
        <w:adjustRightInd w:val="0"/>
        <w:spacing w:after="0" w:line="240" w:lineRule="auto"/>
        <w:rPr>
          <w:rFonts w:cs="Cambria"/>
          <w:color w:val="000000"/>
          <w:sz w:val="24"/>
          <w:szCs w:val="24"/>
        </w:rPr>
      </w:pPr>
      <w:proofErr w:type="gramStart"/>
      <w:r>
        <w:rPr>
          <w:rFonts w:cs="Cambria"/>
          <w:color w:val="000000"/>
          <w:sz w:val="24"/>
          <w:szCs w:val="24"/>
        </w:rPr>
        <w:t>Sujata Gamage and Chammi Gunatilake.</w:t>
      </w:r>
      <w:proofErr w:type="gramEnd"/>
      <w:r>
        <w:rPr>
          <w:rFonts w:cs="Cambria"/>
          <w:color w:val="000000"/>
          <w:sz w:val="24"/>
          <w:szCs w:val="24"/>
        </w:rPr>
        <w:t xml:space="preserve">  </w:t>
      </w:r>
      <w:r w:rsidRPr="00DC75D4">
        <w:rPr>
          <w:rFonts w:cs="Cambria"/>
          <w:color w:val="000000"/>
          <w:sz w:val="24"/>
          <w:szCs w:val="24"/>
        </w:rPr>
        <w:t>A study of the performance of different types of officials in Solid waste Management in selected provinces of Sri Lanka</w:t>
      </w:r>
      <w:r w:rsidRPr="00A63178">
        <w:rPr>
          <w:rFonts w:cs="Cambria"/>
          <w:color w:val="000000"/>
          <w:sz w:val="24"/>
          <w:szCs w:val="24"/>
        </w:rPr>
        <w:t xml:space="preserve"> 66th Annual Scientific Sessions, Sri Lanka Association for Advancement of Science (SLAAS) </w:t>
      </w:r>
      <w:r w:rsidRPr="00A63178">
        <w:rPr>
          <w:rFonts w:cs="Cambria"/>
          <w:color w:val="000000"/>
          <w:sz w:val="24"/>
          <w:szCs w:val="24"/>
        </w:rPr>
        <w:tab/>
        <w:t xml:space="preserve"> SLAAS </w:t>
      </w:r>
      <w:r w:rsidRPr="00A63178">
        <w:rPr>
          <w:rFonts w:cs="Cambria"/>
          <w:color w:val="000000"/>
          <w:sz w:val="24"/>
          <w:szCs w:val="24"/>
        </w:rPr>
        <w:tab/>
      </w:r>
      <w:r w:rsidRPr="00A63178">
        <w:rPr>
          <w:rFonts w:cs="Cambria"/>
          <w:color w:val="000000"/>
          <w:sz w:val="24"/>
          <w:szCs w:val="24"/>
        </w:rPr>
        <w:tab/>
        <w:t>6-10/ 12/2010</w:t>
      </w:r>
      <w:r w:rsidRPr="00A63178">
        <w:rPr>
          <w:rFonts w:cs="Cambria"/>
          <w:color w:val="000000"/>
          <w:sz w:val="24"/>
          <w:szCs w:val="24"/>
        </w:rPr>
        <w:tab/>
        <w:t>Colombo</w:t>
      </w:r>
    </w:p>
    <w:p w:rsidR="003D26CF" w:rsidRDefault="003D26CF" w:rsidP="003D26CF">
      <w:pPr>
        <w:autoSpaceDE w:val="0"/>
        <w:autoSpaceDN w:val="0"/>
        <w:adjustRightInd w:val="0"/>
        <w:spacing w:after="0" w:line="240" w:lineRule="auto"/>
        <w:rPr>
          <w:rFonts w:cs="Cambria"/>
          <w:color w:val="000000"/>
          <w:sz w:val="24"/>
          <w:szCs w:val="24"/>
        </w:rPr>
      </w:pPr>
    </w:p>
    <w:p w:rsidR="003D26CF" w:rsidRDefault="003D26CF" w:rsidP="003D26CF">
      <w:pPr>
        <w:autoSpaceDE w:val="0"/>
        <w:autoSpaceDN w:val="0"/>
        <w:adjustRightInd w:val="0"/>
        <w:spacing w:after="0" w:line="240" w:lineRule="auto"/>
        <w:rPr>
          <w:rFonts w:cs="Cambria"/>
          <w:color w:val="000000"/>
          <w:sz w:val="24"/>
          <w:szCs w:val="24"/>
        </w:rPr>
      </w:pPr>
      <w:proofErr w:type="gramStart"/>
      <w:r>
        <w:rPr>
          <w:rFonts w:cs="Cambria"/>
          <w:color w:val="000000"/>
          <w:sz w:val="24"/>
          <w:szCs w:val="24"/>
        </w:rPr>
        <w:t xml:space="preserve">Sujata </w:t>
      </w:r>
      <w:proofErr w:type="spellStart"/>
      <w:r>
        <w:rPr>
          <w:rFonts w:cs="Cambria"/>
          <w:color w:val="000000"/>
          <w:sz w:val="24"/>
          <w:szCs w:val="24"/>
        </w:rPr>
        <w:t>Gamage</w:t>
      </w:r>
      <w:proofErr w:type="spellEnd"/>
      <w:r>
        <w:rPr>
          <w:rFonts w:cs="Cambria"/>
          <w:color w:val="000000"/>
          <w:sz w:val="24"/>
          <w:szCs w:val="24"/>
        </w:rPr>
        <w:t xml:space="preserve"> and </w:t>
      </w:r>
      <w:proofErr w:type="spellStart"/>
      <w:r>
        <w:rPr>
          <w:rFonts w:cs="Cambria"/>
          <w:color w:val="000000"/>
          <w:sz w:val="24"/>
          <w:szCs w:val="24"/>
        </w:rPr>
        <w:t>Anusha</w:t>
      </w:r>
      <w:proofErr w:type="spellEnd"/>
      <w:r>
        <w:rPr>
          <w:rFonts w:cs="Cambria"/>
          <w:color w:val="000000"/>
          <w:sz w:val="24"/>
          <w:szCs w:val="24"/>
        </w:rPr>
        <w:t xml:space="preserve"> </w:t>
      </w:r>
      <w:proofErr w:type="spellStart"/>
      <w:r>
        <w:rPr>
          <w:rFonts w:cs="Cambria"/>
          <w:color w:val="000000"/>
          <w:sz w:val="24"/>
          <w:szCs w:val="24"/>
        </w:rPr>
        <w:t>wickramaratne</w:t>
      </w:r>
      <w:proofErr w:type="spellEnd"/>
      <w:r>
        <w:rPr>
          <w:rFonts w:cs="Cambria"/>
          <w:color w:val="000000"/>
          <w:sz w:val="24"/>
          <w:szCs w:val="24"/>
        </w:rPr>
        <w:t>.</w:t>
      </w:r>
      <w:proofErr w:type="gramEnd"/>
      <w:r>
        <w:rPr>
          <w:rFonts w:cs="Cambria"/>
          <w:color w:val="000000"/>
          <w:sz w:val="24"/>
          <w:szCs w:val="24"/>
        </w:rPr>
        <w:t xml:space="preserve"> </w:t>
      </w:r>
      <w:proofErr w:type="gramStart"/>
      <w:r w:rsidRPr="00DC75D4">
        <w:rPr>
          <w:rFonts w:cs="Cambria"/>
          <w:color w:val="000000"/>
          <w:sz w:val="24"/>
          <w:szCs w:val="24"/>
        </w:rPr>
        <w:t>Results of a Pilot Survey to Develop a Clean City Ranking for Sri Lanka.</w:t>
      </w:r>
      <w:proofErr w:type="gramEnd"/>
      <w:r w:rsidRPr="00DC75D4">
        <w:rPr>
          <w:rFonts w:cs="Cambria"/>
          <w:color w:val="000000"/>
          <w:sz w:val="24"/>
          <w:szCs w:val="24"/>
        </w:rPr>
        <w:t xml:space="preserve"> </w:t>
      </w:r>
      <w:r>
        <w:rPr>
          <w:rFonts w:cs="Cambria"/>
          <w:color w:val="000000"/>
          <w:sz w:val="24"/>
          <w:szCs w:val="24"/>
        </w:rPr>
        <w:t xml:space="preserve"> </w:t>
      </w:r>
      <w:r w:rsidRPr="00A63178">
        <w:rPr>
          <w:rFonts w:cs="Cambria"/>
          <w:color w:val="000000"/>
          <w:sz w:val="24"/>
          <w:szCs w:val="24"/>
        </w:rPr>
        <w:t xml:space="preserve">66th Annual Scientific Sessions, Sri Lanka Association for Advancement of Science (SLAAS) </w:t>
      </w:r>
      <w:r w:rsidRPr="00A63178">
        <w:rPr>
          <w:rFonts w:cs="Cambria"/>
          <w:color w:val="000000"/>
          <w:sz w:val="24"/>
          <w:szCs w:val="24"/>
        </w:rPr>
        <w:tab/>
        <w:t xml:space="preserve"> SLAAS </w:t>
      </w:r>
      <w:r w:rsidRPr="00A63178">
        <w:rPr>
          <w:rFonts w:cs="Cambria"/>
          <w:color w:val="000000"/>
          <w:sz w:val="24"/>
          <w:szCs w:val="24"/>
        </w:rPr>
        <w:tab/>
      </w:r>
      <w:r w:rsidRPr="00A63178">
        <w:rPr>
          <w:rFonts w:cs="Cambria"/>
          <w:color w:val="000000"/>
          <w:sz w:val="24"/>
          <w:szCs w:val="24"/>
        </w:rPr>
        <w:tab/>
        <w:t>6-10/ 12/2010</w:t>
      </w:r>
      <w:r w:rsidRPr="00A63178">
        <w:rPr>
          <w:rFonts w:cs="Cambria"/>
          <w:color w:val="000000"/>
          <w:sz w:val="24"/>
          <w:szCs w:val="24"/>
        </w:rPr>
        <w:tab/>
        <w:t>Colombo</w:t>
      </w:r>
    </w:p>
    <w:p w:rsidR="003D26CF" w:rsidRDefault="003D26CF" w:rsidP="003D26CF">
      <w:pPr>
        <w:autoSpaceDE w:val="0"/>
        <w:autoSpaceDN w:val="0"/>
        <w:adjustRightInd w:val="0"/>
        <w:spacing w:after="0" w:line="240" w:lineRule="auto"/>
        <w:rPr>
          <w:rFonts w:cs="Cambria"/>
          <w:color w:val="000000"/>
          <w:sz w:val="24"/>
          <w:szCs w:val="24"/>
        </w:rPr>
      </w:pPr>
    </w:p>
    <w:p w:rsidR="003D26CF" w:rsidRDefault="003D26CF" w:rsidP="003D26CF">
      <w:pPr>
        <w:autoSpaceDE w:val="0"/>
        <w:autoSpaceDN w:val="0"/>
        <w:adjustRightInd w:val="0"/>
        <w:spacing w:after="0" w:line="240" w:lineRule="auto"/>
        <w:rPr>
          <w:rFonts w:cs="Cambria"/>
          <w:color w:val="000000"/>
          <w:sz w:val="24"/>
          <w:szCs w:val="24"/>
        </w:rPr>
      </w:pPr>
      <w:r w:rsidRPr="001A7D51">
        <w:rPr>
          <w:rFonts w:cs="Cambria"/>
          <w:color w:val="000000"/>
          <w:sz w:val="24"/>
          <w:szCs w:val="24"/>
        </w:rPr>
        <w:t>Merits of the Carnegie Classification System: A User-Driven M</w:t>
      </w:r>
      <w:r>
        <w:rPr>
          <w:rFonts w:cs="Cambria"/>
          <w:color w:val="000000"/>
          <w:sz w:val="24"/>
          <w:szCs w:val="24"/>
        </w:rPr>
        <w:t xml:space="preserve">ulti-Dimensional Framework for </w:t>
      </w:r>
      <w:r w:rsidRPr="001A7D51">
        <w:rPr>
          <w:rFonts w:cs="Cambria"/>
          <w:color w:val="000000"/>
          <w:sz w:val="24"/>
          <w:szCs w:val="24"/>
        </w:rPr>
        <w:t>Higher Education</w:t>
      </w:r>
      <w:r>
        <w:rPr>
          <w:rFonts w:cs="Cambria"/>
          <w:color w:val="000000"/>
          <w:sz w:val="24"/>
          <w:szCs w:val="24"/>
        </w:rPr>
        <w:t xml:space="preserve">, </w:t>
      </w:r>
      <w:r w:rsidRPr="00E4028F">
        <w:rPr>
          <w:rFonts w:cs="Cambria"/>
          <w:color w:val="000000"/>
          <w:sz w:val="24"/>
          <w:szCs w:val="24"/>
        </w:rPr>
        <w:t>Global Network for Economics of Learning, Innovation, and Competence Building Systems (</w:t>
      </w:r>
      <w:proofErr w:type="spellStart"/>
      <w:r w:rsidRPr="00E4028F">
        <w:rPr>
          <w:rFonts w:cs="Cambria"/>
          <w:color w:val="000000"/>
          <w:sz w:val="24"/>
          <w:szCs w:val="24"/>
        </w:rPr>
        <w:t>Globelics</w:t>
      </w:r>
      <w:proofErr w:type="spellEnd"/>
      <w:r w:rsidRPr="00E4028F">
        <w:rPr>
          <w:rFonts w:cs="Cambria"/>
          <w:color w:val="000000"/>
          <w:sz w:val="24"/>
          <w:szCs w:val="24"/>
        </w:rPr>
        <w:t>)</w:t>
      </w:r>
      <w:r>
        <w:rPr>
          <w:rFonts w:cs="Cambria"/>
          <w:color w:val="000000"/>
          <w:sz w:val="24"/>
          <w:szCs w:val="24"/>
        </w:rPr>
        <w:t>, Kuala Lumpur, November , 2010</w:t>
      </w:r>
    </w:p>
    <w:p w:rsidR="003D26CF" w:rsidRDefault="003D26CF" w:rsidP="003D26CF">
      <w:pPr>
        <w:autoSpaceDE w:val="0"/>
        <w:autoSpaceDN w:val="0"/>
        <w:adjustRightInd w:val="0"/>
        <w:spacing w:after="0" w:line="240" w:lineRule="auto"/>
        <w:rPr>
          <w:rFonts w:cs="Cambria"/>
          <w:color w:val="000000"/>
          <w:sz w:val="24"/>
          <w:szCs w:val="24"/>
        </w:rPr>
      </w:pPr>
    </w:p>
    <w:p w:rsidR="003D26CF" w:rsidRPr="00E8761E" w:rsidRDefault="003D26CF" w:rsidP="003D26CF">
      <w:pPr>
        <w:autoSpaceDE w:val="0"/>
        <w:autoSpaceDN w:val="0"/>
        <w:adjustRightInd w:val="0"/>
        <w:spacing w:after="0" w:line="240" w:lineRule="auto"/>
        <w:rPr>
          <w:rFonts w:cs="Cambria"/>
          <w:color w:val="000000"/>
          <w:sz w:val="24"/>
          <w:szCs w:val="24"/>
        </w:rPr>
      </w:pPr>
      <w:r w:rsidRPr="001A7D51">
        <w:rPr>
          <w:rFonts w:cs="Cambria"/>
          <w:color w:val="000000"/>
          <w:sz w:val="24"/>
          <w:szCs w:val="24"/>
        </w:rPr>
        <w:t>Merits of the Carnegie Classification System: A User-Driven M</w:t>
      </w:r>
      <w:r>
        <w:rPr>
          <w:rFonts w:cs="Cambria"/>
          <w:color w:val="000000"/>
          <w:sz w:val="24"/>
          <w:szCs w:val="24"/>
        </w:rPr>
        <w:t xml:space="preserve">ulti-Dimensional Framework for </w:t>
      </w:r>
      <w:r w:rsidRPr="001A7D51">
        <w:rPr>
          <w:rFonts w:cs="Cambria"/>
          <w:color w:val="000000"/>
          <w:sz w:val="24"/>
          <w:szCs w:val="24"/>
        </w:rPr>
        <w:t>Higher Education</w:t>
      </w:r>
      <w:r>
        <w:rPr>
          <w:rFonts w:cs="Cambria"/>
          <w:color w:val="000000"/>
          <w:sz w:val="24"/>
          <w:szCs w:val="24"/>
        </w:rPr>
        <w:t xml:space="preserve">, Council for Higher Education, Islamabad, Pakistan. April 27, 2010 </w:t>
      </w:r>
    </w:p>
    <w:bookmarkEnd w:id="1"/>
    <w:bookmarkEnd w:id="2"/>
    <w:p w:rsidR="003D26CF" w:rsidRDefault="003D26CF" w:rsidP="003D26CF">
      <w:pPr>
        <w:autoSpaceDE w:val="0"/>
        <w:autoSpaceDN w:val="0"/>
        <w:adjustRightInd w:val="0"/>
        <w:spacing w:after="0" w:line="240" w:lineRule="auto"/>
        <w:rPr>
          <w:rFonts w:cs="Cambria"/>
          <w:color w:val="000000"/>
          <w:sz w:val="24"/>
          <w:szCs w:val="24"/>
        </w:rPr>
      </w:pPr>
    </w:p>
    <w:p w:rsidR="003D26CF" w:rsidRDefault="003D26CF" w:rsidP="003D26CF">
      <w:pPr>
        <w:autoSpaceDE w:val="0"/>
        <w:autoSpaceDN w:val="0"/>
        <w:adjustRightInd w:val="0"/>
        <w:spacing w:after="0" w:line="240" w:lineRule="auto"/>
        <w:rPr>
          <w:rFonts w:cs="Cambria"/>
          <w:color w:val="000000"/>
          <w:sz w:val="24"/>
          <w:szCs w:val="24"/>
        </w:rPr>
      </w:pPr>
      <w:r w:rsidRPr="00E8761E">
        <w:rPr>
          <w:rFonts w:cs="Cambria"/>
          <w:color w:val="000000"/>
          <w:sz w:val="24"/>
          <w:szCs w:val="24"/>
        </w:rPr>
        <w:t>Lessons in Knowledge Management for Policy Makers in Developing Countries: The Case of Solid Waste Services in Sri Lanka</w:t>
      </w:r>
      <w:r>
        <w:rPr>
          <w:rFonts w:cs="Cambria"/>
          <w:color w:val="000000"/>
          <w:sz w:val="24"/>
          <w:szCs w:val="24"/>
        </w:rPr>
        <w:t xml:space="preserve">. </w:t>
      </w:r>
      <w:proofErr w:type="gramStart"/>
      <w:r>
        <w:rPr>
          <w:rFonts w:cs="Cambria"/>
          <w:color w:val="000000"/>
          <w:sz w:val="24"/>
          <w:szCs w:val="24"/>
        </w:rPr>
        <w:t>Innovation Symposium.</w:t>
      </w:r>
      <w:proofErr w:type="gramEnd"/>
      <w:r>
        <w:rPr>
          <w:rFonts w:cs="Cambria"/>
          <w:color w:val="000000"/>
          <w:sz w:val="24"/>
          <w:szCs w:val="24"/>
        </w:rPr>
        <w:t xml:space="preserve"> </w:t>
      </w:r>
      <w:proofErr w:type="gramStart"/>
      <w:r>
        <w:rPr>
          <w:rFonts w:cs="Cambria"/>
          <w:color w:val="000000"/>
          <w:sz w:val="24"/>
          <w:szCs w:val="24"/>
        </w:rPr>
        <w:t>WITS University, Johannesburg, South Africa.</w:t>
      </w:r>
      <w:proofErr w:type="gramEnd"/>
      <w:r>
        <w:rPr>
          <w:rFonts w:cs="Cambria"/>
          <w:color w:val="000000"/>
          <w:sz w:val="24"/>
          <w:szCs w:val="24"/>
        </w:rPr>
        <w:t xml:space="preserve"> February 24-26, 2010</w:t>
      </w:r>
    </w:p>
    <w:p w:rsidR="003D26CF" w:rsidRDefault="003D26CF" w:rsidP="003D26CF">
      <w:pPr>
        <w:autoSpaceDE w:val="0"/>
        <w:autoSpaceDN w:val="0"/>
        <w:adjustRightInd w:val="0"/>
        <w:spacing w:after="0" w:line="240" w:lineRule="auto"/>
        <w:rPr>
          <w:rFonts w:cs="Cambria"/>
          <w:color w:val="000000"/>
          <w:sz w:val="24"/>
          <w:szCs w:val="24"/>
        </w:rPr>
      </w:pPr>
    </w:p>
    <w:p w:rsidR="003D26CF" w:rsidRPr="00E8761E" w:rsidRDefault="003D26CF" w:rsidP="003D26CF">
      <w:pPr>
        <w:autoSpaceDE w:val="0"/>
        <w:autoSpaceDN w:val="0"/>
        <w:adjustRightInd w:val="0"/>
        <w:spacing w:after="0" w:line="240" w:lineRule="auto"/>
        <w:rPr>
          <w:rFonts w:cs="Cambria"/>
          <w:color w:val="000000"/>
          <w:sz w:val="24"/>
          <w:szCs w:val="24"/>
        </w:rPr>
      </w:pPr>
      <w:r w:rsidRPr="001A7D51">
        <w:rPr>
          <w:rFonts w:cs="Cambria"/>
          <w:color w:val="000000"/>
          <w:sz w:val="24"/>
          <w:szCs w:val="24"/>
        </w:rPr>
        <w:t>Merits of the Carnegie Classification System: A User-Driven M</w:t>
      </w:r>
      <w:r>
        <w:rPr>
          <w:rFonts w:cs="Cambria"/>
          <w:color w:val="000000"/>
          <w:sz w:val="24"/>
          <w:szCs w:val="24"/>
        </w:rPr>
        <w:t xml:space="preserve">ulti-Dimensional Framework for </w:t>
      </w:r>
      <w:r w:rsidRPr="001A7D51">
        <w:rPr>
          <w:rFonts w:cs="Cambria"/>
          <w:color w:val="000000"/>
          <w:sz w:val="24"/>
          <w:szCs w:val="24"/>
        </w:rPr>
        <w:t>Higher Education</w:t>
      </w:r>
      <w:r>
        <w:rPr>
          <w:rFonts w:cs="Cambria"/>
          <w:color w:val="000000"/>
          <w:sz w:val="24"/>
          <w:szCs w:val="24"/>
        </w:rPr>
        <w:t xml:space="preserve">. </w:t>
      </w:r>
      <w:proofErr w:type="gramStart"/>
      <w:r>
        <w:rPr>
          <w:rFonts w:cs="Cambria"/>
          <w:color w:val="000000"/>
          <w:sz w:val="24"/>
          <w:szCs w:val="24"/>
        </w:rPr>
        <w:t>Council for Higher Education, Pretoria, South Africa.</w:t>
      </w:r>
      <w:proofErr w:type="gramEnd"/>
      <w:r>
        <w:rPr>
          <w:rFonts w:cs="Cambria"/>
          <w:color w:val="000000"/>
          <w:sz w:val="24"/>
          <w:szCs w:val="24"/>
        </w:rPr>
        <w:t xml:space="preserve"> February 23, 2010 </w:t>
      </w:r>
    </w:p>
    <w:p w:rsidR="003D26CF" w:rsidRDefault="003D26CF" w:rsidP="003D26CF">
      <w:pPr>
        <w:autoSpaceDE w:val="0"/>
        <w:autoSpaceDN w:val="0"/>
        <w:adjustRightInd w:val="0"/>
        <w:spacing w:after="0" w:line="240" w:lineRule="auto"/>
        <w:rPr>
          <w:rFonts w:cs="Cambria"/>
          <w:color w:val="000000"/>
          <w:sz w:val="24"/>
          <w:szCs w:val="24"/>
        </w:rPr>
      </w:pPr>
    </w:p>
    <w:p w:rsidR="003D26CF" w:rsidRDefault="003D26CF" w:rsidP="003D26CF">
      <w:pPr>
        <w:autoSpaceDE w:val="0"/>
        <w:autoSpaceDN w:val="0"/>
        <w:adjustRightInd w:val="0"/>
        <w:spacing w:after="0" w:line="240" w:lineRule="auto"/>
        <w:rPr>
          <w:rFonts w:cs="Cambria"/>
          <w:color w:val="000000"/>
          <w:sz w:val="24"/>
          <w:szCs w:val="24"/>
        </w:rPr>
      </w:pPr>
      <w:proofErr w:type="gramStart"/>
      <w:r>
        <w:rPr>
          <w:rFonts w:cs="Cambria"/>
          <w:color w:val="000000"/>
          <w:sz w:val="24"/>
          <w:szCs w:val="24"/>
        </w:rPr>
        <w:t>Panel</w:t>
      </w:r>
      <w:r w:rsidRPr="00F0484B">
        <w:rPr>
          <w:rFonts w:cs="Cambria"/>
          <w:color w:val="000000"/>
          <w:sz w:val="24"/>
          <w:szCs w:val="24"/>
        </w:rPr>
        <w:t xml:space="preserve"> on innovation systems</w:t>
      </w:r>
      <w:r>
        <w:rPr>
          <w:rFonts w:cs="Cambria"/>
          <w:color w:val="000000"/>
          <w:sz w:val="24"/>
          <w:szCs w:val="24"/>
        </w:rPr>
        <w:t xml:space="preserve"> (Glenda </w:t>
      </w:r>
      <w:proofErr w:type="spellStart"/>
      <w:r>
        <w:rPr>
          <w:rFonts w:cs="Cambria"/>
          <w:color w:val="000000"/>
          <w:sz w:val="24"/>
          <w:szCs w:val="24"/>
        </w:rPr>
        <w:t>Kruss</w:t>
      </w:r>
      <w:proofErr w:type="spellEnd"/>
      <w:r>
        <w:rPr>
          <w:rFonts w:cs="Cambria"/>
          <w:color w:val="000000"/>
          <w:sz w:val="24"/>
          <w:szCs w:val="24"/>
        </w:rPr>
        <w:t xml:space="preserve">, Human Sciences Research council, South Africa; Rasheed </w:t>
      </w:r>
      <w:proofErr w:type="spellStart"/>
      <w:r>
        <w:rPr>
          <w:rFonts w:cs="Cambria"/>
          <w:color w:val="000000"/>
          <w:sz w:val="24"/>
          <w:szCs w:val="24"/>
        </w:rPr>
        <w:t>Sulaiman</w:t>
      </w:r>
      <w:proofErr w:type="spellEnd"/>
      <w:r>
        <w:rPr>
          <w:rFonts w:cs="Cambria"/>
          <w:color w:val="000000"/>
          <w:sz w:val="24"/>
          <w:szCs w:val="24"/>
        </w:rPr>
        <w:t xml:space="preserve">, </w:t>
      </w:r>
      <w:r w:rsidRPr="00F0484B">
        <w:rPr>
          <w:rFonts w:cs="Cambria"/>
          <w:color w:val="000000"/>
          <w:sz w:val="24"/>
          <w:szCs w:val="24"/>
        </w:rPr>
        <w:t>Centre for Research on Innovation and Science Policy, India</w:t>
      </w:r>
      <w:r>
        <w:rPr>
          <w:rFonts w:cs="Cambria"/>
          <w:color w:val="000000"/>
          <w:sz w:val="24"/>
          <w:szCs w:val="24"/>
        </w:rPr>
        <w:t xml:space="preserve">; and Sujata </w:t>
      </w:r>
      <w:proofErr w:type="spellStart"/>
      <w:r>
        <w:rPr>
          <w:rFonts w:cs="Cambria"/>
          <w:color w:val="000000"/>
          <w:sz w:val="24"/>
          <w:szCs w:val="24"/>
        </w:rPr>
        <w:t>Gamge</w:t>
      </w:r>
      <w:proofErr w:type="spellEnd"/>
      <w:r>
        <w:rPr>
          <w:rFonts w:cs="Cambria"/>
          <w:color w:val="000000"/>
          <w:sz w:val="24"/>
          <w:szCs w:val="24"/>
        </w:rPr>
        <w:t xml:space="preserve">, </w:t>
      </w:r>
      <w:proofErr w:type="spellStart"/>
      <w:r>
        <w:rPr>
          <w:rFonts w:cs="Cambria"/>
          <w:color w:val="000000"/>
          <w:sz w:val="24"/>
          <w:szCs w:val="24"/>
        </w:rPr>
        <w:t>LIRNEAsia</w:t>
      </w:r>
      <w:proofErr w:type="spellEnd"/>
      <w:r>
        <w:rPr>
          <w:rFonts w:cs="Cambria"/>
          <w:color w:val="000000"/>
          <w:sz w:val="24"/>
          <w:szCs w:val="24"/>
        </w:rPr>
        <w:t>, LIRNEasia@5 Conference, Colombo, Sri Lanka.</w:t>
      </w:r>
      <w:proofErr w:type="gramEnd"/>
      <w:r>
        <w:rPr>
          <w:rFonts w:cs="Cambria"/>
          <w:color w:val="000000"/>
          <w:sz w:val="24"/>
          <w:szCs w:val="24"/>
        </w:rPr>
        <w:t xml:space="preserve"> December 9-11, 2009.  </w:t>
      </w:r>
    </w:p>
    <w:p w:rsidR="003D26CF" w:rsidRDefault="003D26CF" w:rsidP="003D26CF">
      <w:pPr>
        <w:autoSpaceDE w:val="0"/>
        <w:autoSpaceDN w:val="0"/>
        <w:adjustRightInd w:val="0"/>
        <w:spacing w:after="0" w:line="240" w:lineRule="auto"/>
        <w:rPr>
          <w:rFonts w:cs="Cambria"/>
          <w:color w:val="000000"/>
          <w:sz w:val="24"/>
          <w:szCs w:val="24"/>
        </w:rPr>
      </w:pPr>
      <w:r w:rsidRPr="00F0484B">
        <w:rPr>
          <w:rFonts w:cs="Cambria"/>
          <w:color w:val="000000"/>
          <w:sz w:val="24"/>
          <w:szCs w:val="24"/>
        </w:rPr>
        <w:t>http://lirneasia.net/projects/lirneasia-at-5/</w:t>
      </w:r>
    </w:p>
    <w:p w:rsidR="003D26CF" w:rsidRDefault="003D26CF" w:rsidP="003D26CF">
      <w:pPr>
        <w:autoSpaceDE w:val="0"/>
        <w:autoSpaceDN w:val="0"/>
        <w:adjustRightInd w:val="0"/>
        <w:spacing w:after="0" w:line="240" w:lineRule="auto"/>
        <w:rPr>
          <w:rFonts w:cs="Cambria"/>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r w:rsidRPr="00D27466">
        <w:rPr>
          <w:rFonts w:cs="Cambria"/>
          <w:color w:val="000000"/>
          <w:sz w:val="24"/>
          <w:szCs w:val="24"/>
        </w:rPr>
        <w:t>Digital Content: Why K4D won’t work without. Third International Conference of the</w:t>
      </w:r>
    </w:p>
    <w:p w:rsidR="003D26CF" w:rsidRPr="00D27466" w:rsidRDefault="003D26CF" w:rsidP="003D26CF">
      <w:pPr>
        <w:autoSpaceDE w:val="0"/>
        <w:autoSpaceDN w:val="0"/>
        <w:adjustRightInd w:val="0"/>
        <w:spacing w:after="0" w:line="240" w:lineRule="auto"/>
        <w:rPr>
          <w:rFonts w:cs="Cambria"/>
          <w:color w:val="000000"/>
          <w:sz w:val="24"/>
          <w:szCs w:val="24"/>
        </w:rPr>
      </w:pPr>
      <w:proofErr w:type="gramStart"/>
      <w:r w:rsidRPr="00D27466">
        <w:rPr>
          <w:rFonts w:cs="Cambria"/>
          <w:color w:val="000000"/>
          <w:sz w:val="24"/>
          <w:szCs w:val="24"/>
        </w:rPr>
        <w:t>University Librarians Association.</w:t>
      </w:r>
      <w:proofErr w:type="gramEnd"/>
      <w:r w:rsidRPr="00D27466">
        <w:rPr>
          <w:rFonts w:cs="Cambria"/>
          <w:color w:val="000000"/>
          <w:sz w:val="24"/>
          <w:szCs w:val="24"/>
        </w:rPr>
        <w:t xml:space="preserve"> Colombo, June 2007</w:t>
      </w:r>
    </w:p>
    <w:p w:rsidR="003D26CF" w:rsidRDefault="003D26CF" w:rsidP="003D26CF">
      <w:pPr>
        <w:autoSpaceDE w:val="0"/>
        <w:autoSpaceDN w:val="0"/>
        <w:adjustRightInd w:val="0"/>
        <w:spacing w:after="0" w:line="240" w:lineRule="auto"/>
        <w:rPr>
          <w:rFonts w:cs="Cambria"/>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r w:rsidRPr="00D27466">
        <w:rPr>
          <w:rFonts w:cs="Cambria"/>
          <w:color w:val="000000"/>
          <w:sz w:val="24"/>
          <w:szCs w:val="24"/>
        </w:rPr>
        <w:lastRenderedPageBreak/>
        <w:t xml:space="preserve">A Knowledge Network for Communication Policy Research in the Asia pacific. </w:t>
      </w:r>
      <w:proofErr w:type="gramStart"/>
      <w:r w:rsidRPr="00D27466">
        <w:rPr>
          <w:rFonts w:cs="Cambria"/>
          <w:color w:val="000000"/>
          <w:sz w:val="24"/>
          <w:szCs w:val="24"/>
        </w:rPr>
        <w:t>CPRsouth1</w:t>
      </w:r>
      <w:r>
        <w:rPr>
          <w:rFonts w:cs="Cambria"/>
          <w:color w:val="000000"/>
          <w:sz w:val="24"/>
          <w:szCs w:val="24"/>
        </w:rPr>
        <w:t xml:space="preserve"> </w:t>
      </w:r>
      <w:r w:rsidRPr="00D27466">
        <w:rPr>
          <w:rFonts w:cs="Cambria"/>
          <w:color w:val="000000"/>
          <w:sz w:val="24"/>
          <w:szCs w:val="24"/>
        </w:rPr>
        <w:t>Conference, Manila, Philippines, January 19‐21, 2007.</w:t>
      </w:r>
      <w:proofErr w:type="gramEnd"/>
      <w:r w:rsidRPr="00D27466">
        <w:rPr>
          <w:rFonts w:cs="Cambria"/>
          <w:color w:val="000000"/>
          <w:sz w:val="24"/>
          <w:szCs w:val="24"/>
        </w:rPr>
        <w:t xml:space="preserve"> (</w:t>
      </w:r>
      <w:r w:rsidRPr="00D27466">
        <w:rPr>
          <w:rFonts w:cs="Cambria"/>
          <w:color w:val="0000FF"/>
          <w:sz w:val="24"/>
          <w:szCs w:val="24"/>
        </w:rPr>
        <w:t>http://www.cprsouth.org/index.html/</w:t>
      </w:r>
      <w:r w:rsidRPr="00D27466">
        <w:rPr>
          <w:rFonts w:cs="Cambria"/>
          <w:color w:val="000000"/>
          <w:sz w:val="24"/>
          <w:szCs w:val="24"/>
        </w:rPr>
        <w:t>)</w:t>
      </w:r>
    </w:p>
    <w:p w:rsidR="003D26CF" w:rsidRDefault="003D26CF" w:rsidP="003D26CF">
      <w:pPr>
        <w:autoSpaceDE w:val="0"/>
        <w:autoSpaceDN w:val="0"/>
        <w:adjustRightInd w:val="0"/>
        <w:spacing w:after="0" w:line="240" w:lineRule="auto"/>
        <w:rPr>
          <w:rFonts w:cs="SymbolMT"/>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proofErr w:type="gramStart"/>
      <w:r w:rsidRPr="00D27466">
        <w:rPr>
          <w:rFonts w:cs="Cambria"/>
          <w:color w:val="000000"/>
          <w:sz w:val="24"/>
          <w:szCs w:val="24"/>
        </w:rPr>
        <w:t>Ranking Higher Education Institutions in Developing Countries: A Feasibility Study from Sri</w:t>
      </w:r>
      <w:r>
        <w:rPr>
          <w:rFonts w:cs="Cambria"/>
          <w:color w:val="000000"/>
          <w:sz w:val="24"/>
          <w:szCs w:val="24"/>
        </w:rPr>
        <w:t xml:space="preserve"> </w:t>
      </w:r>
      <w:r w:rsidRPr="00D27466">
        <w:rPr>
          <w:rFonts w:cs="Cambria"/>
          <w:color w:val="000000"/>
          <w:sz w:val="24"/>
          <w:szCs w:val="24"/>
        </w:rPr>
        <w:t>Lanka.</w:t>
      </w:r>
      <w:proofErr w:type="gramEnd"/>
      <w:r w:rsidRPr="00D27466">
        <w:rPr>
          <w:rFonts w:cs="Cambria"/>
          <w:color w:val="000000"/>
          <w:sz w:val="24"/>
          <w:szCs w:val="24"/>
        </w:rPr>
        <w:t xml:space="preserve"> </w:t>
      </w:r>
      <w:proofErr w:type="gramStart"/>
      <w:r w:rsidRPr="00D27466">
        <w:rPr>
          <w:rFonts w:cs="Cambria"/>
          <w:color w:val="000000"/>
          <w:sz w:val="24"/>
          <w:szCs w:val="24"/>
        </w:rPr>
        <w:t>Proceedings of the Sixth Annual Conference of the South East Association of</w:t>
      </w:r>
      <w:r>
        <w:rPr>
          <w:rFonts w:cs="Cambria"/>
          <w:color w:val="000000"/>
          <w:sz w:val="24"/>
          <w:szCs w:val="24"/>
        </w:rPr>
        <w:t xml:space="preserve"> </w:t>
      </w:r>
      <w:r w:rsidRPr="00D27466">
        <w:rPr>
          <w:rFonts w:cs="Cambria"/>
          <w:color w:val="000000"/>
          <w:sz w:val="24"/>
          <w:szCs w:val="24"/>
        </w:rPr>
        <w:t>Institutional Researchers in Langkawi, Malaysia, September 4‐6, 2006, p. 316‐319.</w:t>
      </w:r>
      <w:proofErr w:type="gramEnd"/>
    </w:p>
    <w:p w:rsidR="003D26CF" w:rsidRDefault="003D26CF" w:rsidP="003D26CF">
      <w:pPr>
        <w:autoSpaceDE w:val="0"/>
        <w:autoSpaceDN w:val="0"/>
        <w:adjustRightInd w:val="0"/>
        <w:spacing w:after="0" w:line="240" w:lineRule="auto"/>
        <w:rPr>
          <w:rFonts w:cs="SymbolMT"/>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proofErr w:type="gramStart"/>
      <w:r w:rsidRPr="00D27466">
        <w:rPr>
          <w:rFonts w:cs="Cambria"/>
          <w:color w:val="000000"/>
          <w:sz w:val="24"/>
          <w:szCs w:val="24"/>
        </w:rPr>
        <w:t>Framework for Assessing and Ranking the Quality of University Faculty.</w:t>
      </w:r>
      <w:proofErr w:type="gramEnd"/>
      <w:r w:rsidRPr="00D27466">
        <w:rPr>
          <w:rFonts w:cs="Cambria"/>
          <w:color w:val="000000"/>
          <w:sz w:val="24"/>
          <w:szCs w:val="24"/>
        </w:rPr>
        <w:t xml:space="preserve"> Proceedings of the</w:t>
      </w:r>
      <w:r>
        <w:rPr>
          <w:rFonts w:cs="Cambria"/>
          <w:color w:val="000000"/>
          <w:sz w:val="24"/>
          <w:szCs w:val="24"/>
        </w:rPr>
        <w:t xml:space="preserve"> </w:t>
      </w:r>
      <w:r w:rsidRPr="00D27466">
        <w:rPr>
          <w:rFonts w:cs="Cambria"/>
          <w:color w:val="000000"/>
          <w:sz w:val="24"/>
          <w:szCs w:val="24"/>
        </w:rPr>
        <w:t>Sixth Annual Conference of the South East Association of Institutional Researchers in</w:t>
      </w:r>
      <w:r>
        <w:rPr>
          <w:rFonts w:cs="Cambria"/>
          <w:color w:val="000000"/>
          <w:sz w:val="24"/>
          <w:szCs w:val="24"/>
        </w:rPr>
        <w:t xml:space="preserve"> </w:t>
      </w:r>
      <w:r w:rsidRPr="00D27466">
        <w:rPr>
          <w:rFonts w:cs="Cambria"/>
          <w:color w:val="000000"/>
          <w:sz w:val="24"/>
          <w:szCs w:val="24"/>
        </w:rPr>
        <w:t>Langkawi, Malaysia, September 4‐6, 2006, p. 320‐326</w:t>
      </w:r>
    </w:p>
    <w:p w:rsidR="003D26CF" w:rsidRDefault="003D26CF" w:rsidP="003D26CF">
      <w:pPr>
        <w:autoSpaceDE w:val="0"/>
        <w:autoSpaceDN w:val="0"/>
        <w:adjustRightInd w:val="0"/>
        <w:spacing w:after="0" w:line="240" w:lineRule="auto"/>
        <w:rPr>
          <w:rFonts w:cs="SymbolMT"/>
          <w:color w:val="000000"/>
          <w:sz w:val="24"/>
          <w:szCs w:val="24"/>
        </w:rPr>
      </w:pPr>
    </w:p>
    <w:p w:rsidR="003D26CF" w:rsidRDefault="003D26CF" w:rsidP="003D26CF">
      <w:pPr>
        <w:autoSpaceDE w:val="0"/>
        <w:autoSpaceDN w:val="0"/>
        <w:adjustRightInd w:val="0"/>
        <w:spacing w:after="0" w:line="240" w:lineRule="auto"/>
        <w:rPr>
          <w:rFonts w:cs="Cambria"/>
          <w:color w:val="000000"/>
          <w:sz w:val="24"/>
          <w:szCs w:val="24"/>
        </w:rPr>
      </w:pPr>
      <w:r w:rsidRPr="00D27466">
        <w:rPr>
          <w:rFonts w:cs="Cambria"/>
          <w:color w:val="000000"/>
          <w:sz w:val="24"/>
          <w:szCs w:val="24"/>
        </w:rPr>
        <w:t xml:space="preserve">A Labor Market Information System for Higher Education, A User Perspective, </w:t>
      </w:r>
      <w:r w:rsidRPr="00D27466">
        <w:rPr>
          <w:rFonts w:cs="Cambria-Italic"/>
          <w:i/>
          <w:iCs/>
          <w:color w:val="000000"/>
          <w:sz w:val="24"/>
          <w:szCs w:val="24"/>
        </w:rPr>
        <w:t>Workshop for</w:t>
      </w:r>
      <w:r>
        <w:rPr>
          <w:rFonts w:cs="Cambria-Italic"/>
          <w:i/>
          <w:iCs/>
          <w:color w:val="000000"/>
          <w:sz w:val="24"/>
          <w:szCs w:val="24"/>
        </w:rPr>
        <w:t xml:space="preserve"> </w:t>
      </w:r>
      <w:r w:rsidRPr="00D27466">
        <w:rPr>
          <w:rFonts w:cs="Cambria-Italic"/>
          <w:i/>
          <w:iCs/>
          <w:color w:val="000000"/>
          <w:sz w:val="24"/>
          <w:szCs w:val="24"/>
        </w:rPr>
        <w:t>Deans in Science, Humanities and Social Sciences</w:t>
      </w:r>
      <w:r w:rsidRPr="00D27466">
        <w:rPr>
          <w:rFonts w:cs="Cambria"/>
          <w:color w:val="000000"/>
          <w:sz w:val="24"/>
          <w:szCs w:val="24"/>
        </w:rPr>
        <w:t>, University Grants Commission, March 17,</w:t>
      </w:r>
      <w:r>
        <w:rPr>
          <w:rFonts w:cs="Cambria-Italic"/>
          <w:i/>
          <w:iCs/>
          <w:color w:val="000000"/>
          <w:sz w:val="24"/>
          <w:szCs w:val="24"/>
        </w:rPr>
        <w:t xml:space="preserve"> </w:t>
      </w:r>
      <w:r w:rsidRPr="00D27466">
        <w:rPr>
          <w:rFonts w:cs="Cambria"/>
          <w:color w:val="000000"/>
          <w:sz w:val="24"/>
          <w:szCs w:val="24"/>
        </w:rPr>
        <w:t>2006, Colombo, Sri Lanka</w:t>
      </w:r>
    </w:p>
    <w:p w:rsidR="003D26CF" w:rsidRDefault="003D26CF" w:rsidP="003D26CF">
      <w:pPr>
        <w:autoSpaceDE w:val="0"/>
        <w:autoSpaceDN w:val="0"/>
        <w:adjustRightInd w:val="0"/>
        <w:spacing w:after="0" w:line="240" w:lineRule="auto"/>
        <w:rPr>
          <w:rFonts w:cs="Cambria"/>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r w:rsidRPr="00D27466">
        <w:rPr>
          <w:rFonts w:cs="Cambria"/>
          <w:color w:val="000000"/>
          <w:sz w:val="24"/>
          <w:szCs w:val="24"/>
        </w:rPr>
        <w:t>From Lecturers to Excellent Teachers: Preliminary Results in Evaluating Scholarly Capacity of</w:t>
      </w:r>
      <w:r>
        <w:rPr>
          <w:rFonts w:cs="Cambria"/>
          <w:color w:val="000000"/>
          <w:sz w:val="24"/>
          <w:szCs w:val="24"/>
        </w:rPr>
        <w:t xml:space="preserve"> </w:t>
      </w:r>
      <w:r w:rsidRPr="00D27466">
        <w:rPr>
          <w:rFonts w:cs="Cambria"/>
          <w:color w:val="000000"/>
          <w:sz w:val="24"/>
          <w:szCs w:val="24"/>
        </w:rPr>
        <w:t xml:space="preserve">Humanities and Social Science Lecturers in Sri Lankan Universities. </w:t>
      </w:r>
      <w:proofErr w:type="gramStart"/>
      <w:r w:rsidRPr="00D27466">
        <w:rPr>
          <w:rFonts w:cs="Cambria"/>
          <w:color w:val="000000"/>
          <w:sz w:val="24"/>
          <w:szCs w:val="24"/>
        </w:rPr>
        <w:t>1st Annual Conference of</w:t>
      </w:r>
      <w:r>
        <w:rPr>
          <w:rFonts w:cs="Cambria"/>
          <w:color w:val="000000"/>
          <w:sz w:val="24"/>
          <w:szCs w:val="24"/>
        </w:rPr>
        <w:t xml:space="preserve"> </w:t>
      </w:r>
      <w:r w:rsidRPr="00D27466">
        <w:rPr>
          <w:rFonts w:cs="Cambria"/>
          <w:color w:val="000000"/>
          <w:sz w:val="24"/>
          <w:szCs w:val="24"/>
        </w:rPr>
        <w:t>the Sri Lanka Association for Improving Higher Education Effectiveness (SLAIHEE).</w:t>
      </w:r>
      <w:proofErr w:type="gramEnd"/>
      <w:r w:rsidRPr="00D27466">
        <w:rPr>
          <w:rFonts w:cs="Cambria"/>
          <w:color w:val="000000"/>
          <w:sz w:val="24"/>
          <w:szCs w:val="24"/>
        </w:rPr>
        <w:t xml:space="preserve"> 31st March</w:t>
      </w:r>
      <w:r>
        <w:rPr>
          <w:rFonts w:cs="Cambria"/>
          <w:color w:val="000000"/>
          <w:sz w:val="24"/>
          <w:szCs w:val="24"/>
        </w:rPr>
        <w:t xml:space="preserve"> </w:t>
      </w:r>
      <w:r w:rsidRPr="00D27466">
        <w:rPr>
          <w:rFonts w:cs="Cambria"/>
          <w:color w:val="000000"/>
          <w:sz w:val="24"/>
          <w:szCs w:val="24"/>
        </w:rPr>
        <w:t>2005, University of Colombo</w:t>
      </w:r>
    </w:p>
    <w:p w:rsidR="003D26CF" w:rsidRDefault="003D26CF" w:rsidP="003D26CF">
      <w:pPr>
        <w:autoSpaceDE w:val="0"/>
        <w:autoSpaceDN w:val="0"/>
        <w:adjustRightInd w:val="0"/>
        <w:spacing w:after="0" w:line="240" w:lineRule="auto"/>
        <w:rPr>
          <w:rFonts w:cs="SymbolMT"/>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r w:rsidRPr="00D27466">
        <w:rPr>
          <w:rFonts w:cs="Cambria"/>
          <w:color w:val="000000"/>
          <w:sz w:val="24"/>
          <w:szCs w:val="24"/>
        </w:rPr>
        <w:t>Promoting Excellence in Teaching and Research through Connectivity to Global Knowledge</w:t>
      </w:r>
      <w:r>
        <w:rPr>
          <w:rFonts w:cs="Cambria"/>
          <w:color w:val="000000"/>
          <w:sz w:val="24"/>
          <w:szCs w:val="24"/>
        </w:rPr>
        <w:t xml:space="preserve"> </w:t>
      </w:r>
      <w:r w:rsidRPr="00D27466">
        <w:rPr>
          <w:rFonts w:cs="Cambria"/>
          <w:color w:val="000000"/>
          <w:sz w:val="24"/>
          <w:szCs w:val="24"/>
        </w:rPr>
        <w:t>Networks: Strategies for a Small State, Research on Knowledge Systems Workshop, IDRC,</w:t>
      </w:r>
      <w:r>
        <w:rPr>
          <w:rFonts w:cs="Cambria"/>
          <w:color w:val="000000"/>
          <w:sz w:val="24"/>
          <w:szCs w:val="24"/>
        </w:rPr>
        <w:t xml:space="preserve"> </w:t>
      </w:r>
      <w:r w:rsidRPr="00D27466">
        <w:rPr>
          <w:rFonts w:cs="Cambria"/>
          <w:color w:val="000000"/>
          <w:sz w:val="24"/>
          <w:szCs w:val="24"/>
        </w:rPr>
        <w:t>Ottawa, Canada, April 24‐26, 2004</w:t>
      </w:r>
    </w:p>
    <w:p w:rsidR="003D26CF" w:rsidRDefault="003D26CF" w:rsidP="003D26CF">
      <w:pPr>
        <w:autoSpaceDE w:val="0"/>
        <w:autoSpaceDN w:val="0"/>
        <w:adjustRightInd w:val="0"/>
        <w:spacing w:after="0" w:line="240" w:lineRule="auto"/>
        <w:rPr>
          <w:rFonts w:cs="SymbolMT"/>
          <w:color w:val="000000"/>
          <w:sz w:val="24"/>
          <w:szCs w:val="24"/>
        </w:rPr>
      </w:pPr>
    </w:p>
    <w:p w:rsidR="003D26CF" w:rsidRPr="00CC1B0C" w:rsidRDefault="003D26CF" w:rsidP="003D26CF">
      <w:pPr>
        <w:autoSpaceDE w:val="0"/>
        <w:autoSpaceDN w:val="0"/>
        <w:adjustRightInd w:val="0"/>
        <w:spacing w:after="0" w:line="240" w:lineRule="auto"/>
        <w:rPr>
          <w:rFonts w:cs="Cambria-Italic"/>
          <w:i/>
          <w:iCs/>
          <w:color w:val="000000"/>
          <w:sz w:val="24"/>
          <w:szCs w:val="24"/>
        </w:rPr>
      </w:pPr>
      <w:proofErr w:type="gramStart"/>
      <w:r w:rsidRPr="00D27466">
        <w:rPr>
          <w:rFonts w:cs="Cambria"/>
          <w:color w:val="000000"/>
          <w:sz w:val="24"/>
          <w:szCs w:val="24"/>
        </w:rPr>
        <w:t>Post‐graduate Research and Norms of Scholarship.</w:t>
      </w:r>
      <w:proofErr w:type="gramEnd"/>
      <w:r w:rsidRPr="00D27466">
        <w:rPr>
          <w:rFonts w:cs="Cambria"/>
          <w:color w:val="000000"/>
          <w:sz w:val="24"/>
          <w:szCs w:val="24"/>
        </w:rPr>
        <w:t xml:space="preserve"> </w:t>
      </w:r>
      <w:r w:rsidRPr="00D27466">
        <w:rPr>
          <w:rFonts w:cs="Cambria-Italic"/>
          <w:i/>
          <w:iCs/>
          <w:color w:val="000000"/>
          <w:sz w:val="24"/>
          <w:szCs w:val="24"/>
        </w:rPr>
        <w:t>University Grants Commission’s Seminar on</w:t>
      </w:r>
      <w:r>
        <w:rPr>
          <w:rFonts w:cs="Cambria-Italic"/>
          <w:i/>
          <w:iCs/>
          <w:color w:val="000000"/>
          <w:sz w:val="24"/>
          <w:szCs w:val="24"/>
        </w:rPr>
        <w:t xml:space="preserve"> </w:t>
      </w:r>
      <w:r w:rsidRPr="00D27466">
        <w:rPr>
          <w:rFonts w:cs="Cambria-Italic"/>
          <w:i/>
          <w:iCs/>
          <w:color w:val="000000"/>
          <w:sz w:val="24"/>
          <w:szCs w:val="24"/>
        </w:rPr>
        <w:t>Postgraduate Research and National Development</w:t>
      </w:r>
      <w:r w:rsidRPr="00D27466">
        <w:rPr>
          <w:rFonts w:cs="Cambria"/>
          <w:color w:val="000000"/>
          <w:sz w:val="24"/>
          <w:szCs w:val="24"/>
        </w:rPr>
        <w:t>, August 21, 2004, Colombo, Sri Lanka.</w:t>
      </w:r>
    </w:p>
    <w:p w:rsidR="003D26CF" w:rsidRDefault="003D26CF" w:rsidP="003D26CF">
      <w:pPr>
        <w:autoSpaceDE w:val="0"/>
        <w:autoSpaceDN w:val="0"/>
        <w:adjustRightInd w:val="0"/>
        <w:spacing w:after="0" w:line="240" w:lineRule="auto"/>
        <w:rPr>
          <w:rFonts w:cs="SymbolMT"/>
          <w:color w:val="000000"/>
          <w:sz w:val="24"/>
          <w:szCs w:val="24"/>
        </w:rPr>
      </w:pPr>
    </w:p>
    <w:p w:rsidR="003D26CF" w:rsidRPr="00CC1B0C" w:rsidRDefault="003D26CF" w:rsidP="003D26CF">
      <w:pPr>
        <w:autoSpaceDE w:val="0"/>
        <w:autoSpaceDN w:val="0"/>
        <w:adjustRightInd w:val="0"/>
        <w:spacing w:after="0" w:line="240" w:lineRule="auto"/>
        <w:rPr>
          <w:rFonts w:cs="Cambria-Italic"/>
          <w:i/>
          <w:iCs/>
          <w:color w:val="000000"/>
          <w:sz w:val="24"/>
          <w:szCs w:val="24"/>
        </w:rPr>
      </w:pPr>
      <w:r w:rsidRPr="00D27466">
        <w:rPr>
          <w:rFonts w:cs="Cambria"/>
          <w:color w:val="000000"/>
          <w:sz w:val="24"/>
          <w:szCs w:val="24"/>
        </w:rPr>
        <w:t xml:space="preserve">From Provider to Facilitator: A New Role for Government in Tertiary Education, </w:t>
      </w:r>
      <w:r w:rsidRPr="00D27466">
        <w:rPr>
          <w:rFonts w:cs="Cambria-Italic"/>
          <w:i/>
          <w:iCs/>
          <w:color w:val="000000"/>
          <w:sz w:val="24"/>
          <w:szCs w:val="24"/>
        </w:rPr>
        <w:t>Public Seminar</w:t>
      </w:r>
      <w:r>
        <w:rPr>
          <w:rFonts w:cs="Cambria-Italic"/>
          <w:i/>
          <w:iCs/>
          <w:color w:val="000000"/>
          <w:sz w:val="24"/>
          <w:szCs w:val="24"/>
        </w:rPr>
        <w:t xml:space="preserve"> </w:t>
      </w:r>
      <w:r w:rsidRPr="00D27466">
        <w:rPr>
          <w:rFonts w:cs="Cambria-Italic"/>
          <w:i/>
          <w:iCs/>
          <w:color w:val="000000"/>
          <w:sz w:val="24"/>
          <w:szCs w:val="24"/>
        </w:rPr>
        <w:t>Series-1, Sari Lanka Economics Association</w:t>
      </w:r>
      <w:r w:rsidRPr="00D27466">
        <w:rPr>
          <w:rFonts w:cs="Cambria"/>
          <w:color w:val="000000"/>
          <w:sz w:val="24"/>
          <w:szCs w:val="24"/>
        </w:rPr>
        <w:t>, October 10, 2003, Colombo, Sri Lanka</w:t>
      </w:r>
    </w:p>
    <w:p w:rsidR="003D26CF" w:rsidRDefault="003D26CF" w:rsidP="003D26CF">
      <w:pPr>
        <w:autoSpaceDE w:val="0"/>
        <w:autoSpaceDN w:val="0"/>
        <w:adjustRightInd w:val="0"/>
        <w:spacing w:after="0" w:line="240" w:lineRule="auto"/>
        <w:rPr>
          <w:rFonts w:cs="Cambria"/>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r w:rsidRPr="00D27466">
        <w:rPr>
          <w:rFonts w:cs="Cambria"/>
          <w:color w:val="000000"/>
          <w:sz w:val="24"/>
          <w:szCs w:val="24"/>
        </w:rPr>
        <w:t>Technology Inputs to Information and communication Infrastructure Development in</w:t>
      </w:r>
      <w:r>
        <w:rPr>
          <w:rFonts w:cs="Cambria"/>
          <w:color w:val="000000"/>
          <w:sz w:val="24"/>
          <w:szCs w:val="24"/>
        </w:rPr>
        <w:t xml:space="preserve"> </w:t>
      </w:r>
      <w:r w:rsidRPr="00D27466">
        <w:rPr>
          <w:rFonts w:cs="Cambria"/>
          <w:color w:val="000000"/>
          <w:sz w:val="24"/>
          <w:szCs w:val="24"/>
        </w:rPr>
        <w:t>Developing Countries, International Conference on Science, Technology, and Innovation,</w:t>
      </w:r>
      <w:r>
        <w:rPr>
          <w:rFonts w:cs="Cambria"/>
          <w:color w:val="000000"/>
          <w:sz w:val="24"/>
          <w:szCs w:val="24"/>
        </w:rPr>
        <w:t xml:space="preserve"> </w:t>
      </w:r>
      <w:r w:rsidRPr="00D27466">
        <w:rPr>
          <w:rFonts w:cs="Cambria"/>
          <w:color w:val="000000"/>
          <w:sz w:val="24"/>
          <w:szCs w:val="24"/>
        </w:rPr>
        <w:t>Center for International Development, Harvard University, September 23‐24, 2002.</w:t>
      </w:r>
    </w:p>
    <w:p w:rsidR="003D26CF" w:rsidRDefault="003D26CF" w:rsidP="003D26CF">
      <w:pPr>
        <w:autoSpaceDE w:val="0"/>
        <w:autoSpaceDN w:val="0"/>
        <w:adjustRightInd w:val="0"/>
        <w:spacing w:after="0" w:line="240" w:lineRule="auto"/>
        <w:rPr>
          <w:rFonts w:cs="SymbolMT"/>
          <w:color w:val="000000"/>
          <w:sz w:val="24"/>
          <w:szCs w:val="24"/>
        </w:rPr>
      </w:pPr>
    </w:p>
    <w:p w:rsidR="003D26CF" w:rsidRPr="00CC1B0C" w:rsidRDefault="003D26CF" w:rsidP="003D26CF">
      <w:pPr>
        <w:autoSpaceDE w:val="0"/>
        <w:autoSpaceDN w:val="0"/>
        <w:adjustRightInd w:val="0"/>
        <w:spacing w:after="0" w:line="240" w:lineRule="auto"/>
        <w:rPr>
          <w:rFonts w:cs="Cambria-Italic"/>
          <w:i/>
          <w:iCs/>
          <w:color w:val="000000"/>
          <w:sz w:val="24"/>
          <w:szCs w:val="24"/>
        </w:rPr>
      </w:pPr>
      <w:r w:rsidRPr="00D27466">
        <w:rPr>
          <w:rFonts w:cs="Cambria"/>
          <w:color w:val="000000"/>
          <w:sz w:val="24"/>
          <w:szCs w:val="24"/>
        </w:rPr>
        <w:t xml:space="preserve">Global Knowledge Networks: Strategies for a Small State, </w:t>
      </w:r>
      <w:r w:rsidRPr="00D27466">
        <w:rPr>
          <w:rFonts w:cs="Cambria-Italic"/>
          <w:i/>
          <w:iCs/>
          <w:color w:val="000000"/>
          <w:sz w:val="24"/>
          <w:szCs w:val="24"/>
        </w:rPr>
        <w:t>Research on Knowledge Systems</w:t>
      </w:r>
      <w:r>
        <w:rPr>
          <w:rFonts w:cs="Cambria-Italic"/>
          <w:i/>
          <w:iCs/>
          <w:color w:val="000000"/>
          <w:sz w:val="24"/>
          <w:szCs w:val="24"/>
        </w:rPr>
        <w:t xml:space="preserve"> </w:t>
      </w:r>
      <w:r w:rsidRPr="00D27466">
        <w:rPr>
          <w:rFonts w:cs="Cambria-Italic"/>
          <w:i/>
          <w:iCs/>
          <w:color w:val="000000"/>
          <w:sz w:val="24"/>
          <w:szCs w:val="24"/>
        </w:rPr>
        <w:t>Workshop</w:t>
      </w:r>
      <w:r w:rsidRPr="00D27466">
        <w:rPr>
          <w:rFonts w:cs="Cambria"/>
          <w:color w:val="000000"/>
          <w:sz w:val="24"/>
          <w:szCs w:val="24"/>
        </w:rPr>
        <w:t>, IDRC, Ottawa, Canada, April 24‐26, 2004</w:t>
      </w:r>
    </w:p>
    <w:p w:rsidR="003D26CF" w:rsidRDefault="003D26CF" w:rsidP="003D26CF">
      <w:pPr>
        <w:autoSpaceDE w:val="0"/>
        <w:autoSpaceDN w:val="0"/>
        <w:adjustRightInd w:val="0"/>
        <w:spacing w:after="0" w:line="240" w:lineRule="auto"/>
        <w:rPr>
          <w:rFonts w:cs="SymbolMT"/>
          <w:color w:val="000000"/>
          <w:sz w:val="24"/>
          <w:szCs w:val="24"/>
        </w:rPr>
      </w:pPr>
    </w:p>
    <w:p w:rsidR="003D26CF" w:rsidRPr="006115CB" w:rsidRDefault="003D26CF" w:rsidP="003D26CF">
      <w:pPr>
        <w:autoSpaceDE w:val="0"/>
        <w:autoSpaceDN w:val="0"/>
        <w:adjustRightInd w:val="0"/>
        <w:spacing w:after="0" w:line="240" w:lineRule="auto"/>
        <w:rPr>
          <w:rFonts w:cs="Cambria-Italic"/>
          <w:i/>
          <w:iCs/>
          <w:color w:val="000000"/>
          <w:sz w:val="24"/>
          <w:szCs w:val="24"/>
        </w:rPr>
      </w:pPr>
      <w:r>
        <w:rPr>
          <w:rFonts w:cs="Cambria"/>
          <w:color w:val="000000"/>
          <w:sz w:val="24"/>
          <w:szCs w:val="24"/>
        </w:rPr>
        <w:t>Technical and V</w:t>
      </w:r>
      <w:r w:rsidRPr="00D27466">
        <w:rPr>
          <w:rFonts w:cs="Cambria"/>
          <w:color w:val="000000"/>
          <w:sz w:val="24"/>
          <w:szCs w:val="24"/>
        </w:rPr>
        <w:t xml:space="preserve">ocational Education: A Fresh Approach, </w:t>
      </w:r>
      <w:r w:rsidRPr="00D27466">
        <w:rPr>
          <w:rFonts w:cs="Cambria-Italic"/>
          <w:i/>
          <w:iCs/>
          <w:color w:val="000000"/>
          <w:sz w:val="24"/>
          <w:szCs w:val="24"/>
        </w:rPr>
        <w:t xml:space="preserve">Marie </w:t>
      </w:r>
      <w:proofErr w:type="spellStart"/>
      <w:r w:rsidRPr="00D27466">
        <w:rPr>
          <w:rFonts w:cs="Cambria-Italic"/>
          <w:i/>
          <w:iCs/>
          <w:color w:val="000000"/>
          <w:sz w:val="24"/>
          <w:szCs w:val="24"/>
        </w:rPr>
        <w:t>Musaeus</w:t>
      </w:r>
      <w:proofErr w:type="spellEnd"/>
      <w:r w:rsidRPr="00D27466">
        <w:rPr>
          <w:rFonts w:cs="Cambria-Italic"/>
          <w:i/>
          <w:iCs/>
          <w:color w:val="000000"/>
          <w:sz w:val="24"/>
          <w:szCs w:val="24"/>
        </w:rPr>
        <w:t xml:space="preserve"> Higgins-Peter de </w:t>
      </w:r>
      <w:proofErr w:type="spellStart"/>
      <w:r w:rsidRPr="00D27466">
        <w:rPr>
          <w:rFonts w:cs="Cambria-Italic"/>
          <w:i/>
          <w:iCs/>
          <w:color w:val="000000"/>
          <w:sz w:val="24"/>
          <w:szCs w:val="24"/>
        </w:rPr>
        <w:t>Abrew</w:t>
      </w:r>
      <w:proofErr w:type="spellEnd"/>
      <w:r>
        <w:rPr>
          <w:rFonts w:cs="Cambria-Italic"/>
          <w:i/>
          <w:iCs/>
          <w:color w:val="000000"/>
          <w:sz w:val="24"/>
          <w:szCs w:val="24"/>
        </w:rPr>
        <w:t xml:space="preserve"> </w:t>
      </w:r>
      <w:r w:rsidRPr="00D27466">
        <w:rPr>
          <w:rFonts w:cs="Cambria-Italic"/>
          <w:i/>
          <w:iCs/>
          <w:color w:val="000000"/>
          <w:sz w:val="24"/>
          <w:szCs w:val="24"/>
        </w:rPr>
        <w:t>Memorial Lecture</w:t>
      </w:r>
      <w:r w:rsidRPr="00D27466">
        <w:rPr>
          <w:rFonts w:cs="Cambria"/>
          <w:color w:val="000000"/>
          <w:sz w:val="24"/>
          <w:szCs w:val="24"/>
        </w:rPr>
        <w:t xml:space="preserve">, </w:t>
      </w:r>
      <w:proofErr w:type="spellStart"/>
      <w:r w:rsidRPr="00D27466">
        <w:rPr>
          <w:rFonts w:cs="Cambria"/>
          <w:color w:val="000000"/>
          <w:sz w:val="24"/>
          <w:szCs w:val="24"/>
        </w:rPr>
        <w:t>Musaeus</w:t>
      </w:r>
      <w:proofErr w:type="spellEnd"/>
      <w:r w:rsidRPr="00D27466">
        <w:rPr>
          <w:rFonts w:cs="Cambria"/>
          <w:color w:val="000000"/>
          <w:sz w:val="24"/>
          <w:szCs w:val="24"/>
        </w:rPr>
        <w:t xml:space="preserve"> College, Colombo, Sri Lanka</w:t>
      </w:r>
      <w:r>
        <w:rPr>
          <w:rFonts w:cs="Cambria"/>
          <w:color w:val="000000"/>
          <w:sz w:val="24"/>
          <w:szCs w:val="24"/>
        </w:rPr>
        <w:t xml:space="preserve">, </w:t>
      </w:r>
      <w:proofErr w:type="gramStart"/>
      <w:r>
        <w:rPr>
          <w:rFonts w:cs="Cambria"/>
          <w:color w:val="000000"/>
          <w:sz w:val="24"/>
          <w:szCs w:val="24"/>
        </w:rPr>
        <w:t>August</w:t>
      </w:r>
      <w:proofErr w:type="gramEnd"/>
      <w:r>
        <w:rPr>
          <w:rFonts w:cs="Cambria"/>
          <w:color w:val="000000"/>
          <w:sz w:val="24"/>
          <w:szCs w:val="24"/>
        </w:rPr>
        <w:t>, 2003</w:t>
      </w:r>
    </w:p>
    <w:p w:rsidR="003D26CF" w:rsidRDefault="003D26CF" w:rsidP="003D26CF">
      <w:pPr>
        <w:autoSpaceDE w:val="0"/>
        <w:autoSpaceDN w:val="0"/>
        <w:adjustRightInd w:val="0"/>
        <w:spacing w:after="0" w:line="240" w:lineRule="auto"/>
        <w:rPr>
          <w:rFonts w:cs="Cambria"/>
          <w:color w:val="000000"/>
          <w:sz w:val="24"/>
          <w:szCs w:val="24"/>
        </w:rPr>
      </w:pPr>
    </w:p>
    <w:p w:rsidR="003D26CF" w:rsidRDefault="003D26CF" w:rsidP="003D26CF">
      <w:pPr>
        <w:autoSpaceDE w:val="0"/>
        <w:autoSpaceDN w:val="0"/>
        <w:adjustRightInd w:val="0"/>
        <w:spacing w:after="0" w:line="240" w:lineRule="auto"/>
        <w:rPr>
          <w:rFonts w:cs="Cambria"/>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r w:rsidRPr="00D27466">
        <w:rPr>
          <w:rFonts w:cs="Cambria"/>
          <w:color w:val="000000"/>
          <w:sz w:val="24"/>
          <w:szCs w:val="24"/>
        </w:rPr>
        <w:t>Technology Inputs to Information and communication Infrastructure Development in</w:t>
      </w:r>
      <w:r>
        <w:rPr>
          <w:rFonts w:cs="Cambria"/>
          <w:color w:val="000000"/>
          <w:sz w:val="24"/>
          <w:szCs w:val="24"/>
        </w:rPr>
        <w:t xml:space="preserve"> </w:t>
      </w:r>
      <w:r w:rsidRPr="00D27466">
        <w:rPr>
          <w:rFonts w:cs="Cambria"/>
          <w:color w:val="000000"/>
          <w:sz w:val="24"/>
          <w:szCs w:val="24"/>
        </w:rPr>
        <w:t xml:space="preserve">Developing Countries, </w:t>
      </w:r>
      <w:r w:rsidRPr="00D27466">
        <w:rPr>
          <w:rFonts w:cs="Cambria-Italic"/>
          <w:i/>
          <w:iCs/>
          <w:color w:val="000000"/>
          <w:sz w:val="24"/>
          <w:szCs w:val="24"/>
        </w:rPr>
        <w:t>International Conference on Science, Technology, and Innovation</w:t>
      </w:r>
      <w:r w:rsidRPr="00D27466">
        <w:rPr>
          <w:rFonts w:cs="Cambria"/>
          <w:color w:val="000000"/>
          <w:sz w:val="24"/>
          <w:szCs w:val="24"/>
        </w:rPr>
        <w:t>, Center</w:t>
      </w:r>
      <w:r>
        <w:rPr>
          <w:rFonts w:cs="Cambria"/>
          <w:color w:val="000000"/>
          <w:sz w:val="24"/>
          <w:szCs w:val="24"/>
        </w:rPr>
        <w:t xml:space="preserve"> </w:t>
      </w:r>
      <w:r w:rsidRPr="00D27466">
        <w:rPr>
          <w:rFonts w:cs="Cambria"/>
          <w:color w:val="000000"/>
          <w:sz w:val="24"/>
          <w:szCs w:val="24"/>
        </w:rPr>
        <w:t>for International Development, Harvard University, September 23‐24, 2002.</w:t>
      </w:r>
    </w:p>
    <w:p w:rsidR="003D26CF" w:rsidRDefault="003D26CF" w:rsidP="003D26CF">
      <w:pPr>
        <w:autoSpaceDE w:val="0"/>
        <w:autoSpaceDN w:val="0"/>
        <w:adjustRightInd w:val="0"/>
        <w:spacing w:after="0" w:line="240" w:lineRule="auto"/>
        <w:rPr>
          <w:rFonts w:cs="SymbolMT"/>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r w:rsidRPr="00D27466">
        <w:rPr>
          <w:rFonts w:cs="Cambria"/>
          <w:color w:val="000000"/>
          <w:sz w:val="24"/>
          <w:szCs w:val="24"/>
        </w:rPr>
        <w:t>Using the US National Science Foundation Science and Engineering Resource Surveys for</w:t>
      </w:r>
      <w:r>
        <w:rPr>
          <w:rFonts w:cs="Cambria"/>
          <w:color w:val="000000"/>
          <w:sz w:val="24"/>
          <w:szCs w:val="24"/>
        </w:rPr>
        <w:t xml:space="preserve"> </w:t>
      </w:r>
      <w:r w:rsidRPr="00D27466">
        <w:rPr>
          <w:rFonts w:cs="Cambria"/>
          <w:color w:val="000000"/>
          <w:sz w:val="24"/>
          <w:szCs w:val="24"/>
        </w:rPr>
        <w:t>Institutional Analysis, Annual Meeting of the Association of American Universities Data</w:t>
      </w:r>
      <w:r>
        <w:rPr>
          <w:rFonts w:cs="Cambria"/>
          <w:color w:val="000000"/>
          <w:sz w:val="24"/>
          <w:szCs w:val="24"/>
        </w:rPr>
        <w:t xml:space="preserve"> </w:t>
      </w:r>
      <w:r w:rsidRPr="00D27466">
        <w:rPr>
          <w:rFonts w:cs="Cambria"/>
          <w:color w:val="000000"/>
          <w:sz w:val="24"/>
          <w:szCs w:val="24"/>
        </w:rPr>
        <w:t>Exchange, Annapolis, MD, April 3, 2001</w:t>
      </w:r>
    </w:p>
    <w:p w:rsidR="003D26CF" w:rsidRDefault="003D26CF" w:rsidP="003D26CF">
      <w:pPr>
        <w:autoSpaceDE w:val="0"/>
        <w:autoSpaceDN w:val="0"/>
        <w:adjustRightInd w:val="0"/>
        <w:spacing w:after="0" w:line="240" w:lineRule="auto"/>
        <w:rPr>
          <w:rFonts w:cs="SymbolMT"/>
          <w:color w:val="000000"/>
          <w:sz w:val="24"/>
          <w:szCs w:val="24"/>
        </w:rPr>
      </w:pPr>
    </w:p>
    <w:p w:rsidR="003D26CF" w:rsidRDefault="003D26CF" w:rsidP="003D26CF">
      <w:pPr>
        <w:autoSpaceDE w:val="0"/>
        <w:autoSpaceDN w:val="0"/>
        <w:adjustRightInd w:val="0"/>
        <w:spacing w:after="0" w:line="240" w:lineRule="auto"/>
        <w:rPr>
          <w:rFonts w:cs="Cambria"/>
          <w:color w:val="000000"/>
          <w:sz w:val="24"/>
          <w:szCs w:val="24"/>
        </w:rPr>
      </w:pPr>
      <w:proofErr w:type="gramStart"/>
      <w:r w:rsidRPr="00D27466">
        <w:rPr>
          <w:rFonts w:cs="Cambria"/>
          <w:color w:val="000000"/>
          <w:sz w:val="24"/>
          <w:szCs w:val="24"/>
        </w:rPr>
        <w:t>Using the National Science Foundation’s Survey of Earned Doctorates for Institutional</w:t>
      </w:r>
      <w:r>
        <w:rPr>
          <w:rFonts w:cs="Cambria"/>
          <w:color w:val="000000"/>
          <w:sz w:val="24"/>
          <w:szCs w:val="24"/>
        </w:rPr>
        <w:t xml:space="preserve"> Research </w:t>
      </w:r>
      <w:r w:rsidRPr="00D27466">
        <w:rPr>
          <w:rFonts w:cs="Cambria"/>
          <w:color w:val="000000"/>
          <w:sz w:val="24"/>
          <w:szCs w:val="24"/>
        </w:rPr>
        <w:t>at the Academic Program Level.</w:t>
      </w:r>
      <w:proofErr w:type="gramEnd"/>
      <w:r w:rsidRPr="00D27466">
        <w:rPr>
          <w:rFonts w:cs="Cambria"/>
          <w:color w:val="000000"/>
          <w:sz w:val="24"/>
          <w:szCs w:val="24"/>
        </w:rPr>
        <w:t xml:space="preserve"> Annual meeting of the Association of American</w:t>
      </w:r>
      <w:r>
        <w:rPr>
          <w:rFonts w:cs="Cambria"/>
          <w:color w:val="000000"/>
          <w:sz w:val="24"/>
          <w:szCs w:val="24"/>
        </w:rPr>
        <w:t xml:space="preserve"> </w:t>
      </w:r>
      <w:r w:rsidRPr="00D27466">
        <w:rPr>
          <w:rFonts w:cs="Cambria"/>
          <w:color w:val="000000"/>
          <w:sz w:val="24"/>
          <w:szCs w:val="24"/>
        </w:rPr>
        <w:t>Universities Date Exchange, Madiso</w:t>
      </w:r>
      <w:r>
        <w:rPr>
          <w:rFonts w:cs="Cambria"/>
          <w:color w:val="000000"/>
          <w:sz w:val="24"/>
          <w:szCs w:val="24"/>
        </w:rPr>
        <w:t>n, Wisconsin, MD, June 17, 2000</w:t>
      </w:r>
    </w:p>
    <w:p w:rsidR="003D26CF" w:rsidRDefault="003D26CF" w:rsidP="003D26CF">
      <w:pPr>
        <w:autoSpaceDE w:val="0"/>
        <w:autoSpaceDN w:val="0"/>
        <w:adjustRightInd w:val="0"/>
        <w:spacing w:after="0" w:line="240" w:lineRule="auto"/>
        <w:rPr>
          <w:rFonts w:cs="Cambria"/>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r w:rsidRPr="00D27466">
        <w:rPr>
          <w:rFonts w:cs="Cambria"/>
          <w:color w:val="000000"/>
          <w:sz w:val="24"/>
          <w:szCs w:val="24"/>
        </w:rPr>
        <w:t>Using the National Science Foundation’s Survey of Earned Doctorates for Institutional</w:t>
      </w:r>
      <w:r>
        <w:rPr>
          <w:rFonts w:cs="Cambria"/>
          <w:color w:val="000000"/>
          <w:sz w:val="24"/>
          <w:szCs w:val="24"/>
        </w:rPr>
        <w:t xml:space="preserve"> </w:t>
      </w:r>
      <w:r w:rsidRPr="00D27466">
        <w:rPr>
          <w:rFonts w:cs="Cambria"/>
          <w:color w:val="000000"/>
          <w:sz w:val="24"/>
          <w:szCs w:val="24"/>
        </w:rPr>
        <w:t xml:space="preserve">Research at the Academic Program Level, </w:t>
      </w:r>
      <w:r w:rsidRPr="00D27466">
        <w:rPr>
          <w:rFonts w:cs="Cambria-Italic"/>
          <w:i/>
          <w:iCs/>
          <w:color w:val="000000"/>
          <w:sz w:val="24"/>
          <w:szCs w:val="24"/>
        </w:rPr>
        <w:t>Association of Institutional Research Forum 2000</w:t>
      </w:r>
      <w:r w:rsidRPr="00D27466">
        <w:rPr>
          <w:rFonts w:cs="Cambria"/>
          <w:color w:val="000000"/>
          <w:sz w:val="24"/>
          <w:szCs w:val="24"/>
        </w:rPr>
        <w:t>,</w:t>
      </w:r>
      <w:r>
        <w:rPr>
          <w:rFonts w:cs="Cambria"/>
          <w:color w:val="000000"/>
          <w:sz w:val="24"/>
          <w:szCs w:val="24"/>
        </w:rPr>
        <w:t xml:space="preserve"> Cincinnati, Ohio</w:t>
      </w:r>
      <w:r w:rsidRPr="00D27466">
        <w:rPr>
          <w:rFonts w:cs="Cambria"/>
          <w:color w:val="000000"/>
          <w:sz w:val="24"/>
          <w:szCs w:val="24"/>
        </w:rPr>
        <w:t>, May 21–24, 2000</w:t>
      </w:r>
      <w:r>
        <w:rPr>
          <w:rFonts w:cs="Cambria"/>
          <w:color w:val="000000"/>
          <w:sz w:val="24"/>
          <w:szCs w:val="24"/>
        </w:rPr>
        <w:t xml:space="preserve"> (with Maia Bergman)</w:t>
      </w:r>
    </w:p>
    <w:p w:rsidR="003D26CF" w:rsidRDefault="003D26CF" w:rsidP="003D26CF">
      <w:pPr>
        <w:autoSpaceDE w:val="0"/>
        <w:autoSpaceDN w:val="0"/>
        <w:adjustRightInd w:val="0"/>
        <w:spacing w:after="0" w:line="240" w:lineRule="auto"/>
        <w:rPr>
          <w:rFonts w:cs="SymbolMT"/>
          <w:color w:val="000000"/>
          <w:sz w:val="24"/>
          <w:szCs w:val="24"/>
        </w:rPr>
      </w:pPr>
    </w:p>
    <w:p w:rsidR="003D26CF" w:rsidRDefault="003D26CF" w:rsidP="003D26CF">
      <w:pPr>
        <w:autoSpaceDE w:val="0"/>
        <w:autoSpaceDN w:val="0"/>
        <w:adjustRightInd w:val="0"/>
        <w:spacing w:after="0" w:line="240" w:lineRule="auto"/>
        <w:rPr>
          <w:rFonts w:cs="Cambria"/>
          <w:color w:val="000000"/>
          <w:sz w:val="24"/>
          <w:szCs w:val="24"/>
        </w:rPr>
      </w:pPr>
      <w:proofErr w:type="gramStart"/>
      <w:r w:rsidRPr="00D27466">
        <w:rPr>
          <w:rFonts w:cs="Cambria"/>
          <w:color w:val="000000"/>
          <w:sz w:val="24"/>
          <w:szCs w:val="24"/>
        </w:rPr>
        <w:t>Versatility of the Graduate Programs in the US.</w:t>
      </w:r>
      <w:proofErr w:type="gramEnd"/>
      <w:r w:rsidRPr="00D27466">
        <w:rPr>
          <w:rFonts w:cs="Cambria"/>
          <w:color w:val="000000"/>
          <w:sz w:val="24"/>
          <w:szCs w:val="24"/>
        </w:rPr>
        <w:t xml:space="preserve"> </w:t>
      </w:r>
      <w:r w:rsidRPr="00D27466">
        <w:rPr>
          <w:rFonts w:cs="Cambria-Italic"/>
          <w:i/>
          <w:iCs/>
          <w:color w:val="000000"/>
          <w:sz w:val="24"/>
          <w:szCs w:val="24"/>
        </w:rPr>
        <w:t>Graduation Education in the New Millennium</w:t>
      </w:r>
      <w:r>
        <w:rPr>
          <w:rFonts w:cs="Cambria-Italic"/>
          <w:i/>
          <w:iCs/>
          <w:color w:val="000000"/>
          <w:sz w:val="24"/>
          <w:szCs w:val="24"/>
        </w:rPr>
        <w:t xml:space="preserve"> </w:t>
      </w:r>
      <w:r w:rsidRPr="00D27466">
        <w:rPr>
          <w:rFonts w:cs="Cambria-Italic"/>
          <w:i/>
          <w:iCs/>
          <w:color w:val="000000"/>
          <w:sz w:val="24"/>
          <w:szCs w:val="24"/>
        </w:rPr>
        <w:t>Symposium of the American Chemical Society National Meeting</w:t>
      </w:r>
      <w:r w:rsidRPr="00D27466">
        <w:rPr>
          <w:rFonts w:cs="Cambria"/>
          <w:color w:val="000000"/>
          <w:sz w:val="24"/>
          <w:szCs w:val="24"/>
        </w:rPr>
        <w:t>, San Francisco, March 26, 2000</w:t>
      </w:r>
    </w:p>
    <w:p w:rsidR="003D26CF" w:rsidRDefault="003D26CF" w:rsidP="003D26CF">
      <w:pPr>
        <w:autoSpaceDE w:val="0"/>
        <w:autoSpaceDN w:val="0"/>
        <w:adjustRightInd w:val="0"/>
        <w:spacing w:after="0" w:line="240" w:lineRule="auto"/>
        <w:rPr>
          <w:rFonts w:cs="Cambria"/>
          <w:color w:val="000000"/>
          <w:sz w:val="24"/>
          <w:szCs w:val="24"/>
        </w:rPr>
      </w:pPr>
    </w:p>
    <w:p w:rsidR="003D26CF" w:rsidRPr="00D27466" w:rsidRDefault="003D26CF" w:rsidP="003D26CF">
      <w:pPr>
        <w:autoSpaceDE w:val="0"/>
        <w:autoSpaceDN w:val="0"/>
        <w:adjustRightInd w:val="0"/>
        <w:spacing w:after="0" w:line="240" w:lineRule="auto"/>
        <w:rPr>
          <w:rFonts w:cs="Cambria"/>
          <w:color w:val="000000"/>
          <w:sz w:val="24"/>
          <w:szCs w:val="24"/>
        </w:rPr>
      </w:pPr>
      <w:proofErr w:type="gramStart"/>
      <w:r w:rsidRPr="00D27466">
        <w:rPr>
          <w:rFonts w:cs="Cambria"/>
          <w:color w:val="000000"/>
          <w:sz w:val="24"/>
          <w:szCs w:val="24"/>
        </w:rPr>
        <w:t>Research Programs at the Ohio Board of Regents.</w:t>
      </w:r>
      <w:proofErr w:type="gramEnd"/>
      <w:r w:rsidRPr="00D27466">
        <w:rPr>
          <w:rFonts w:cs="Cambria"/>
          <w:color w:val="000000"/>
          <w:sz w:val="24"/>
          <w:szCs w:val="24"/>
        </w:rPr>
        <w:t xml:space="preserve"> Plenary Session Presenter, </w:t>
      </w:r>
      <w:r w:rsidRPr="00D27466">
        <w:rPr>
          <w:rFonts w:cs="Cambria-Italic"/>
          <w:i/>
          <w:iCs/>
          <w:color w:val="000000"/>
          <w:sz w:val="24"/>
          <w:szCs w:val="24"/>
        </w:rPr>
        <w:t>Ohio Chapter of</w:t>
      </w:r>
      <w:r>
        <w:rPr>
          <w:rFonts w:cs="Cambria"/>
          <w:color w:val="000000"/>
          <w:sz w:val="24"/>
          <w:szCs w:val="24"/>
        </w:rPr>
        <w:t xml:space="preserve"> </w:t>
      </w:r>
      <w:r w:rsidRPr="00D27466">
        <w:rPr>
          <w:rFonts w:cs="Cambria-Italic"/>
          <w:i/>
          <w:iCs/>
          <w:color w:val="000000"/>
          <w:sz w:val="24"/>
          <w:szCs w:val="24"/>
        </w:rPr>
        <w:t>the Society for Research Administrators</w:t>
      </w:r>
      <w:r>
        <w:rPr>
          <w:rFonts w:cs="Cambria"/>
          <w:color w:val="000000"/>
          <w:sz w:val="24"/>
          <w:szCs w:val="24"/>
        </w:rPr>
        <w:t>, Columbus, Ohio</w:t>
      </w:r>
      <w:r w:rsidRPr="00D27466">
        <w:rPr>
          <w:rFonts w:cs="Cambria"/>
          <w:color w:val="000000"/>
          <w:sz w:val="24"/>
          <w:szCs w:val="24"/>
        </w:rPr>
        <w:t>, July 1997</w:t>
      </w:r>
    </w:p>
    <w:p w:rsidR="00CC1B0C" w:rsidRDefault="00CC1B0C" w:rsidP="00F011E0">
      <w:pPr>
        <w:autoSpaceDE w:val="0"/>
        <w:autoSpaceDN w:val="0"/>
        <w:adjustRightInd w:val="0"/>
        <w:spacing w:after="0" w:line="240" w:lineRule="auto"/>
        <w:rPr>
          <w:rFonts w:cs="Cambria"/>
          <w:b/>
          <w:bCs/>
          <w:color w:val="000000"/>
          <w:sz w:val="24"/>
          <w:szCs w:val="24"/>
        </w:rPr>
      </w:pPr>
    </w:p>
    <w:p w:rsidR="00CC1B0C" w:rsidRDefault="00CC1B0C" w:rsidP="00F011E0">
      <w:pPr>
        <w:autoSpaceDE w:val="0"/>
        <w:autoSpaceDN w:val="0"/>
        <w:adjustRightInd w:val="0"/>
        <w:spacing w:after="0" w:line="240" w:lineRule="auto"/>
        <w:rPr>
          <w:rFonts w:cs="Cambria"/>
          <w:b/>
          <w:bCs/>
          <w:color w:val="000000"/>
          <w:sz w:val="24"/>
          <w:szCs w:val="24"/>
        </w:rPr>
      </w:pPr>
    </w:p>
    <w:p w:rsidR="00F011E0" w:rsidRDefault="00F011E0" w:rsidP="00F011E0">
      <w:pPr>
        <w:autoSpaceDE w:val="0"/>
        <w:autoSpaceDN w:val="0"/>
        <w:adjustRightInd w:val="0"/>
        <w:spacing w:after="0" w:line="240" w:lineRule="auto"/>
        <w:rPr>
          <w:rFonts w:cs="Cambria"/>
          <w:b/>
          <w:bCs/>
          <w:color w:val="000000"/>
          <w:sz w:val="24"/>
          <w:szCs w:val="24"/>
        </w:rPr>
      </w:pPr>
      <w:r w:rsidRPr="00D27466">
        <w:rPr>
          <w:rFonts w:cs="Cambria"/>
          <w:b/>
          <w:bCs/>
          <w:color w:val="000000"/>
          <w:sz w:val="24"/>
          <w:szCs w:val="24"/>
        </w:rPr>
        <w:t>Science Publications</w:t>
      </w:r>
    </w:p>
    <w:p w:rsidR="00957AC7" w:rsidRPr="00D27466" w:rsidRDefault="00957AC7" w:rsidP="00F011E0">
      <w:pPr>
        <w:autoSpaceDE w:val="0"/>
        <w:autoSpaceDN w:val="0"/>
        <w:adjustRightInd w:val="0"/>
        <w:spacing w:after="0" w:line="240" w:lineRule="auto"/>
        <w:rPr>
          <w:rFonts w:cs="Cambria"/>
          <w:b/>
          <w:bCs/>
          <w:color w:val="000000"/>
          <w:sz w:val="24"/>
          <w:szCs w:val="24"/>
        </w:rPr>
      </w:pPr>
    </w:p>
    <w:p w:rsidR="00F011E0" w:rsidRPr="00D27466" w:rsidRDefault="00F011E0" w:rsidP="00F011E0">
      <w:pPr>
        <w:autoSpaceDE w:val="0"/>
        <w:autoSpaceDN w:val="0"/>
        <w:adjustRightInd w:val="0"/>
        <w:spacing w:after="0" w:line="240" w:lineRule="auto"/>
        <w:rPr>
          <w:rFonts w:cs="Cambria"/>
          <w:color w:val="000000"/>
          <w:sz w:val="24"/>
          <w:szCs w:val="24"/>
        </w:rPr>
      </w:pPr>
      <w:r w:rsidRPr="00D27466">
        <w:rPr>
          <w:rFonts w:cs="Cambria"/>
          <w:color w:val="000000"/>
          <w:sz w:val="24"/>
          <w:szCs w:val="24"/>
        </w:rPr>
        <w:t>S.N. Gamage and B.R. James, Use of Dioxygen/Dihydrogen Mixtures for Oxidations Catalyzed by</w:t>
      </w:r>
      <w:r w:rsidR="006115CB">
        <w:rPr>
          <w:rFonts w:cs="Cambria"/>
          <w:color w:val="000000"/>
          <w:sz w:val="24"/>
          <w:szCs w:val="24"/>
        </w:rPr>
        <w:t xml:space="preserve"> </w:t>
      </w:r>
      <w:r w:rsidRPr="00D27466">
        <w:rPr>
          <w:rFonts w:cs="Cambria"/>
          <w:color w:val="000000"/>
          <w:sz w:val="24"/>
          <w:szCs w:val="24"/>
        </w:rPr>
        <w:t xml:space="preserve">Rhodium Complexes. </w:t>
      </w:r>
      <w:proofErr w:type="gramStart"/>
      <w:r w:rsidRPr="00D27466">
        <w:rPr>
          <w:rFonts w:cs="Cambria-Italic"/>
          <w:i/>
          <w:iCs/>
          <w:color w:val="000000"/>
          <w:sz w:val="24"/>
          <w:szCs w:val="24"/>
        </w:rPr>
        <w:t>Journal of the Chemical Society</w:t>
      </w:r>
      <w:r w:rsidRPr="00D27466">
        <w:rPr>
          <w:rFonts w:cs="Cambria"/>
          <w:color w:val="000000"/>
          <w:sz w:val="24"/>
          <w:szCs w:val="24"/>
        </w:rPr>
        <w:t>, Chemical Communications, 1624–26</w:t>
      </w:r>
      <w:r w:rsidR="006115CB">
        <w:rPr>
          <w:rFonts w:cs="Cambria"/>
          <w:color w:val="000000"/>
          <w:sz w:val="24"/>
          <w:szCs w:val="24"/>
        </w:rPr>
        <w:t xml:space="preserve"> </w:t>
      </w:r>
      <w:r w:rsidRPr="00D27466">
        <w:rPr>
          <w:rFonts w:cs="Cambria"/>
          <w:color w:val="000000"/>
          <w:sz w:val="24"/>
          <w:szCs w:val="24"/>
        </w:rPr>
        <w:t>(1989).</w:t>
      </w:r>
      <w:proofErr w:type="gramEnd"/>
    </w:p>
    <w:p w:rsidR="006D4D7C" w:rsidRDefault="006D4D7C" w:rsidP="00F011E0">
      <w:pPr>
        <w:autoSpaceDE w:val="0"/>
        <w:autoSpaceDN w:val="0"/>
        <w:adjustRightInd w:val="0"/>
        <w:spacing w:after="0" w:line="240" w:lineRule="auto"/>
        <w:rPr>
          <w:rFonts w:cs="SymbolMT"/>
          <w:color w:val="000000"/>
          <w:sz w:val="24"/>
          <w:szCs w:val="24"/>
        </w:rPr>
      </w:pPr>
    </w:p>
    <w:p w:rsidR="00F011E0" w:rsidRPr="00D27466" w:rsidRDefault="00F011E0" w:rsidP="00F011E0">
      <w:pPr>
        <w:autoSpaceDE w:val="0"/>
        <w:autoSpaceDN w:val="0"/>
        <w:adjustRightInd w:val="0"/>
        <w:spacing w:after="0" w:line="240" w:lineRule="auto"/>
        <w:rPr>
          <w:rFonts w:cs="Cambria"/>
          <w:color w:val="000000"/>
          <w:sz w:val="24"/>
          <w:szCs w:val="24"/>
        </w:rPr>
      </w:pPr>
      <w:proofErr w:type="gramStart"/>
      <w:r w:rsidRPr="00D27466">
        <w:rPr>
          <w:rFonts w:cs="Cambria"/>
          <w:color w:val="000000"/>
          <w:sz w:val="24"/>
          <w:szCs w:val="24"/>
        </w:rPr>
        <w:t xml:space="preserve">S.N. </w:t>
      </w:r>
      <w:proofErr w:type="spellStart"/>
      <w:r w:rsidRPr="00D27466">
        <w:rPr>
          <w:rFonts w:cs="Cambria"/>
          <w:color w:val="000000"/>
          <w:sz w:val="24"/>
          <w:szCs w:val="24"/>
        </w:rPr>
        <w:t>Gamage</w:t>
      </w:r>
      <w:proofErr w:type="spellEnd"/>
      <w:r w:rsidRPr="00D27466">
        <w:rPr>
          <w:rFonts w:cs="Cambria"/>
          <w:color w:val="000000"/>
          <w:sz w:val="24"/>
          <w:szCs w:val="24"/>
        </w:rPr>
        <w:t xml:space="preserve">, B.R. James, S.J. </w:t>
      </w:r>
      <w:proofErr w:type="spellStart"/>
      <w:r w:rsidRPr="00D27466">
        <w:rPr>
          <w:rFonts w:cs="Cambria"/>
          <w:color w:val="000000"/>
          <w:sz w:val="24"/>
          <w:szCs w:val="24"/>
        </w:rPr>
        <w:t>Rettig</w:t>
      </w:r>
      <w:proofErr w:type="spellEnd"/>
      <w:r w:rsidRPr="00D27466">
        <w:rPr>
          <w:rFonts w:cs="Cambria"/>
          <w:color w:val="000000"/>
          <w:sz w:val="24"/>
          <w:szCs w:val="24"/>
        </w:rPr>
        <w:t>, and J. Trotter.</w:t>
      </w:r>
      <w:proofErr w:type="gramEnd"/>
      <w:r w:rsidRPr="00D27466">
        <w:rPr>
          <w:rFonts w:cs="Cambria"/>
          <w:color w:val="000000"/>
          <w:sz w:val="24"/>
          <w:szCs w:val="24"/>
        </w:rPr>
        <w:t xml:space="preserve"> Synthesis and structural characterization of</w:t>
      </w:r>
      <w:r w:rsidR="006115CB">
        <w:rPr>
          <w:rFonts w:cs="Cambria"/>
          <w:color w:val="000000"/>
          <w:sz w:val="24"/>
          <w:szCs w:val="24"/>
        </w:rPr>
        <w:t xml:space="preserve"> </w:t>
      </w:r>
      <w:r w:rsidRPr="00D27466">
        <w:rPr>
          <w:rFonts w:cs="Cambria"/>
          <w:color w:val="000000"/>
          <w:sz w:val="24"/>
          <w:szCs w:val="24"/>
        </w:rPr>
        <w:t xml:space="preserve">two </w:t>
      </w:r>
      <w:proofErr w:type="spellStart"/>
      <w:r w:rsidRPr="00D27466">
        <w:rPr>
          <w:rFonts w:cs="Cambria"/>
          <w:color w:val="000000"/>
          <w:sz w:val="24"/>
          <w:szCs w:val="24"/>
        </w:rPr>
        <w:t>tricilinic</w:t>
      </w:r>
      <w:proofErr w:type="spellEnd"/>
      <w:r w:rsidRPr="00D27466">
        <w:rPr>
          <w:rFonts w:cs="Cambria"/>
          <w:color w:val="000000"/>
          <w:sz w:val="24"/>
          <w:szCs w:val="24"/>
        </w:rPr>
        <w:t xml:space="preserve"> modifications </w:t>
      </w:r>
      <w:proofErr w:type="spellStart"/>
      <w:r w:rsidRPr="00D27466">
        <w:rPr>
          <w:rFonts w:cs="Cambria"/>
          <w:color w:val="000000"/>
          <w:sz w:val="24"/>
          <w:szCs w:val="24"/>
        </w:rPr>
        <w:t>ofcdiethylammonium</w:t>
      </w:r>
      <w:proofErr w:type="spellEnd"/>
      <w:r w:rsidRPr="00D27466">
        <w:rPr>
          <w:rFonts w:cs="Cambria"/>
          <w:color w:val="000000"/>
          <w:sz w:val="24"/>
          <w:szCs w:val="24"/>
        </w:rPr>
        <w:t xml:space="preserve"> trans‐</w:t>
      </w:r>
      <w:proofErr w:type="spellStart"/>
      <w:proofErr w:type="gramStart"/>
      <w:r w:rsidRPr="00D27466">
        <w:rPr>
          <w:rFonts w:cs="Cambria"/>
          <w:color w:val="000000"/>
          <w:sz w:val="24"/>
          <w:szCs w:val="24"/>
        </w:rPr>
        <w:t>tetracholorobis</w:t>
      </w:r>
      <w:proofErr w:type="spellEnd"/>
      <w:r w:rsidRPr="00D27466">
        <w:rPr>
          <w:rFonts w:cs="Cambria"/>
          <w:color w:val="000000"/>
          <w:sz w:val="24"/>
          <w:szCs w:val="24"/>
        </w:rPr>
        <w:t>(</w:t>
      </w:r>
      <w:proofErr w:type="gramEnd"/>
      <w:r w:rsidRPr="00D27466">
        <w:rPr>
          <w:rFonts w:cs="Cambria"/>
          <w:color w:val="000000"/>
          <w:sz w:val="24"/>
          <w:szCs w:val="24"/>
        </w:rPr>
        <w:t>di‐</w:t>
      </w:r>
      <w:proofErr w:type="spellStart"/>
      <w:r w:rsidRPr="00D27466">
        <w:rPr>
          <w:rFonts w:cs="Cambria"/>
          <w:color w:val="000000"/>
          <w:sz w:val="24"/>
          <w:szCs w:val="24"/>
        </w:rPr>
        <w:t>methylsulfoxide</w:t>
      </w:r>
      <w:proofErr w:type="spellEnd"/>
      <w:r w:rsidRPr="00D27466">
        <w:rPr>
          <w:rFonts w:cs="Cambria"/>
          <w:color w:val="000000"/>
          <w:sz w:val="24"/>
          <w:szCs w:val="24"/>
        </w:rPr>
        <w:t>‐</w:t>
      </w:r>
    </w:p>
    <w:p w:rsidR="00F011E0" w:rsidRPr="006115CB" w:rsidRDefault="00F011E0" w:rsidP="00F011E0">
      <w:pPr>
        <w:autoSpaceDE w:val="0"/>
        <w:autoSpaceDN w:val="0"/>
        <w:adjustRightInd w:val="0"/>
        <w:spacing w:after="0" w:line="240" w:lineRule="auto"/>
        <w:rPr>
          <w:rFonts w:cs="Cambria-Italic"/>
          <w:i/>
          <w:iCs/>
          <w:color w:val="000000"/>
          <w:sz w:val="24"/>
          <w:szCs w:val="24"/>
        </w:rPr>
      </w:pPr>
      <w:proofErr w:type="gramStart"/>
      <w:r w:rsidRPr="00D27466">
        <w:rPr>
          <w:rFonts w:cs="Cambria"/>
          <w:color w:val="000000"/>
          <w:sz w:val="24"/>
          <w:szCs w:val="24"/>
        </w:rPr>
        <w:t>S)rhodium</w:t>
      </w:r>
      <w:proofErr w:type="gramEnd"/>
      <w:r w:rsidRPr="00D27466">
        <w:rPr>
          <w:rFonts w:cs="Cambria"/>
          <w:color w:val="000000"/>
          <w:sz w:val="24"/>
          <w:szCs w:val="24"/>
        </w:rPr>
        <w:t xml:space="preserve">(III):an example of hydrogen‐bond acceptor structural isomerism. </w:t>
      </w:r>
      <w:proofErr w:type="gramStart"/>
      <w:r w:rsidRPr="00D27466">
        <w:rPr>
          <w:rFonts w:cs="Cambria-Italic"/>
          <w:i/>
          <w:iCs/>
          <w:color w:val="000000"/>
          <w:sz w:val="24"/>
          <w:szCs w:val="24"/>
        </w:rPr>
        <w:t>Canadian Journal</w:t>
      </w:r>
      <w:r w:rsidR="006115CB">
        <w:rPr>
          <w:rFonts w:cs="Cambria-Italic"/>
          <w:i/>
          <w:iCs/>
          <w:color w:val="000000"/>
          <w:sz w:val="24"/>
          <w:szCs w:val="24"/>
        </w:rPr>
        <w:t xml:space="preserve"> </w:t>
      </w:r>
      <w:r w:rsidRPr="00D27466">
        <w:rPr>
          <w:rFonts w:cs="Cambria-Italic"/>
          <w:i/>
          <w:iCs/>
          <w:color w:val="000000"/>
          <w:sz w:val="24"/>
          <w:szCs w:val="24"/>
        </w:rPr>
        <w:t>of Chemistry</w:t>
      </w:r>
      <w:r w:rsidRPr="00D27466">
        <w:rPr>
          <w:rFonts w:cs="Cambria"/>
          <w:color w:val="000000"/>
          <w:sz w:val="24"/>
          <w:szCs w:val="24"/>
        </w:rPr>
        <w:t>, 66, 1123‐28 (1988).</w:t>
      </w:r>
      <w:proofErr w:type="gramEnd"/>
    </w:p>
    <w:p w:rsidR="006115CB" w:rsidRDefault="006115CB" w:rsidP="00F011E0">
      <w:pPr>
        <w:autoSpaceDE w:val="0"/>
        <w:autoSpaceDN w:val="0"/>
        <w:adjustRightInd w:val="0"/>
        <w:spacing w:after="0" w:line="240" w:lineRule="auto"/>
        <w:rPr>
          <w:rFonts w:cs="SymbolMT"/>
          <w:color w:val="000000"/>
          <w:sz w:val="24"/>
          <w:szCs w:val="24"/>
        </w:rPr>
      </w:pPr>
    </w:p>
    <w:p w:rsidR="00F011E0" w:rsidRPr="00D27466" w:rsidRDefault="00F011E0" w:rsidP="00F011E0">
      <w:pPr>
        <w:autoSpaceDE w:val="0"/>
        <w:autoSpaceDN w:val="0"/>
        <w:adjustRightInd w:val="0"/>
        <w:spacing w:after="0" w:line="240" w:lineRule="auto"/>
        <w:rPr>
          <w:rFonts w:cs="Cambria"/>
          <w:color w:val="000000"/>
          <w:sz w:val="24"/>
          <w:szCs w:val="24"/>
        </w:rPr>
      </w:pPr>
      <w:proofErr w:type="gramStart"/>
      <w:r w:rsidRPr="00D27466">
        <w:rPr>
          <w:rFonts w:cs="Cambria"/>
          <w:color w:val="000000"/>
          <w:sz w:val="24"/>
          <w:szCs w:val="24"/>
        </w:rPr>
        <w:t xml:space="preserve">S.N. </w:t>
      </w:r>
      <w:proofErr w:type="spellStart"/>
      <w:r w:rsidRPr="00D27466">
        <w:rPr>
          <w:rFonts w:cs="Cambria"/>
          <w:color w:val="000000"/>
          <w:sz w:val="24"/>
          <w:szCs w:val="24"/>
        </w:rPr>
        <w:t>Gamage</w:t>
      </w:r>
      <w:proofErr w:type="spellEnd"/>
      <w:r w:rsidRPr="00D27466">
        <w:rPr>
          <w:rFonts w:cs="Cambria"/>
          <w:color w:val="000000"/>
          <w:sz w:val="24"/>
          <w:szCs w:val="24"/>
        </w:rPr>
        <w:t xml:space="preserve">, R.H. Morris, S.J. </w:t>
      </w:r>
      <w:proofErr w:type="spellStart"/>
      <w:r w:rsidRPr="00D27466">
        <w:rPr>
          <w:rFonts w:cs="Cambria"/>
          <w:color w:val="000000"/>
          <w:sz w:val="24"/>
          <w:szCs w:val="24"/>
        </w:rPr>
        <w:t>Rettig</w:t>
      </w:r>
      <w:proofErr w:type="spellEnd"/>
      <w:r w:rsidRPr="00D27466">
        <w:rPr>
          <w:rFonts w:cs="Cambria"/>
          <w:color w:val="000000"/>
          <w:sz w:val="24"/>
          <w:szCs w:val="24"/>
        </w:rPr>
        <w:t xml:space="preserve">, D.C. </w:t>
      </w:r>
      <w:proofErr w:type="spellStart"/>
      <w:r w:rsidRPr="00D27466">
        <w:rPr>
          <w:rFonts w:cs="Cambria"/>
          <w:color w:val="000000"/>
          <w:sz w:val="24"/>
          <w:szCs w:val="24"/>
        </w:rPr>
        <w:t>Thackray</w:t>
      </w:r>
      <w:proofErr w:type="spellEnd"/>
      <w:r w:rsidRPr="00D27466">
        <w:rPr>
          <w:rFonts w:cs="Cambria"/>
          <w:color w:val="000000"/>
          <w:sz w:val="24"/>
          <w:szCs w:val="24"/>
        </w:rPr>
        <w:t xml:space="preserve">, I.S. </w:t>
      </w:r>
      <w:proofErr w:type="spellStart"/>
      <w:r w:rsidRPr="00D27466">
        <w:rPr>
          <w:rFonts w:cs="Cambria"/>
          <w:color w:val="000000"/>
          <w:sz w:val="24"/>
          <w:szCs w:val="24"/>
        </w:rPr>
        <w:t>Thorburn</w:t>
      </w:r>
      <w:proofErr w:type="spellEnd"/>
      <w:r w:rsidRPr="00D27466">
        <w:rPr>
          <w:rFonts w:cs="Cambria"/>
          <w:color w:val="000000"/>
          <w:sz w:val="24"/>
          <w:szCs w:val="24"/>
        </w:rPr>
        <w:t>, and B.R. James.</w:t>
      </w:r>
      <w:proofErr w:type="gramEnd"/>
      <w:r w:rsidRPr="00D27466">
        <w:rPr>
          <w:rFonts w:cs="Cambria"/>
          <w:color w:val="000000"/>
          <w:sz w:val="24"/>
          <w:szCs w:val="24"/>
        </w:rPr>
        <w:t xml:space="preserve"> Formation of</w:t>
      </w:r>
      <w:r w:rsidR="006115CB">
        <w:rPr>
          <w:rFonts w:cs="Cambria"/>
          <w:color w:val="000000"/>
          <w:sz w:val="24"/>
          <w:szCs w:val="24"/>
        </w:rPr>
        <w:t xml:space="preserve"> </w:t>
      </w:r>
      <w:r w:rsidRPr="00D27466">
        <w:rPr>
          <w:rFonts w:cs="Cambria"/>
          <w:color w:val="000000"/>
          <w:sz w:val="24"/>
          <w:szCs w:val="24"/>
        </w:rPr>
        <w:t xml:space="preserve">a </w:t>
      </w:r>
      <w:proofErr w:type="spellStart"/>
      <w:r w:rsidRPr="00D27466">
        <w:rPr>
          <w:rFonts w:cs="Cambria"/>
          <w:color w:val="000000"/>
          <w:sz w:val="24"/>
          <w:szCs w:val="24"/>
        </w:rPr>
        <w:t>trimethyldihydropermidinium</w:t>
      </w:r>
      <w:proofErr w:type="spellEnd"/>
      <w:r w:rsidRPr="00D27466">
        <w:rPr>
          <w:rFonts w:cs="Cambria"/>
          <w:color w:val="000000"/>
          <w:sz w:val="24"/>
          <w:szCs w:val="24"/>
        </w:rPr>
        <w:t xml:space="preserve"> cation from proton sponge [1</w:t>
      </w:r>
      <w:proofErr w:type="gramStart"/>
      <w:r w:rsidRPr="00D27466">
        <w:rPr>
          <w:rFonts w:cs="Cambria"/>
          <w:color w:val="000000"/>
          <w:sz w:val="24"/>
          <w:szCs w:val="24"/>
        </w:rPr>
        <w:t>,8</w:t>
      </w:r>
      <w:proofErr w:type="gramEnd"/>
      <w:r w:rsidRPr="00D27466">
        <w:rPr>
          <w:rFonts w:cs="Cambria"/>
          <w:color w:val="000000"/>
          <w:sz w:val="24"/>
          <w:szCs w:val="24"/>
        </w:rPr>
        <w:t>‐</w:t>
      </w:r>
      <w:r w:rsidR="006115CB">
        <w:rPr>
          <w:rFonts w:cs="Cambria"/>
          <w:color w:val="000000"/>
          <w:sz w:val="24"/>
          <w:szCs w:val="24"/>
        </w:rPr>
        <w:t xml:space="preserve"> </w:t>
      </w:r>
      <w:proofErr w:type="spellStart"/>
      <w:r w:rsidRPr="00D27466">
        <w:rPr>
          <w:rFonts w:cs="Cambria"/>
          <w:color w:val="000000"/>
          <w:sz w:val="24"/>
          <w:szCs w:val="24"/>
        </w:rPr>
        <w:t>bis</w:t>
      </w:r>
      <w:proofErr w:type="spellEnd"/>
      <w:r w:rsidRPr="00D27466">
        <w:rPr>
          <w:rFonts w:cs="Cambria"/>
          <w:color w:val="000000"/>
          <w:sz w:val="24"/>
          <w:szCs w:val="24"/>
        </w:rPr>
        <w:t>(</w:t>
      </w:r>
      <w:proofErr w:type="spellStart"/>
      <w:r w:rsidRPr="00D27466">
        <w:rPr>
          <w:rFonts w:cs="Cambria"/>
          <w:color w:val="000000"/>
          <w:sz w:val="24"/>
          <w:szCs w:val="24"/>
        </w:rPr>
        <w:t>dimethylamino</w:t>
      </w:r>
      <w:proofErr w:type="spellEnd"/>
      <w:r w:rsidRPr="00D27466">
        <w:rPr>
          <w:rFonts w:cs="Cambria"/>
          <w:color w:val="000000"/>
          <w:sz w:val="24"/>
          <w:szCs w:val="24"/>
        </w:rPr>
        <w:t>)naphthalene] during base‐promoted reactions of rhodium and ruthenium</w:t>
      </w:r>
      <w:r w:rsidR="006115CB">
        <w:rPr>
          <w:rFonts w:cs="Cambria"/>
          <w:color w:val="000000"/>
          <w:sz w:val="24"/>
          <w:szCs w:val="24"/>
        </w:rPr>
        <w:t xml:space="preserve"> </w:t>
      </w:r>
      <w:r w:rsidRPr="00D27466">
        <w:rPr>
          <w:rFonts w:cs="Cambria"/>
          <w:color w:val="000000"/>
          <w:sz w:val="24"/>
          <w:szCs w:val="24"/>
        </w:rPr>
        <w:t xml:space="preserve">complexes. </w:t>
      </w:r>
      <w:proofErr w:type="gramStart"/>
      <w:r w:rsidRPr="00D27466">
        <w:rPr>
          <w:rFonts w:cs="Cambria-Italic"/>
          <w:i/>
          <w:iCs/>
          <w:color w:val="000000"/>
          <w:sz w:val="24"/>
          <w:szCs w:val="24"/>
        </w:rPr>
        <w:t>Journal of Chemical Society.</w:t>
      </w:r>
      <w:proofErr w:type="gramEnd"/>
      <w:r w:rsidRPr="00D27466">
        <w:rPr>
          <w:rFonts w:cs="Cambria-Italic"/>
          <w:i/>
          <w:iCs/>
          <w:color w:val="000000"/>
          <w:sz w:val="24"/>
          <w:szCs w:val="24"/>
        </w:rPr>
        <w:t xml:space="preserve"> Chemical communications</w:t>
      </w:r>
      <w:r w:rsidRPr="00D27466">
        <w:rPr>
          <w:rFonts w:cs="Cambria"/>
          <w:color w:val="000000"/>
          <w:sz w:val="24"/>
          <w:szCs w:val="24"/>
        </w:rPr>
        <w:t>: 894‐95 (1987).</w:t>
      </w:r>
    </w:p>
    <w:p w:rsidR="006115CB" w:rsidRDefault="006115CB" w:rsidP="00F011E0">
      <w:pPr>
        <w:autoSpaceDE w:val="0"/>
        <w:autoSpaceDN w:val="0"/>
        <w:adjustRightInd w:val="0"/>
        <w:spacing w:after="0" w:line="240" w:lineRule="auto"/>
        <w:rPr>
          <w:rFonts w:cs="SymbolMT"/>
          <w:color w:val="000000"/>
          <w:sz w:val="24"/>
          <w:szCs w:val="24"/>
        </w:rPr>
      </w:pPr>
    </w:p>
    <w:p w:rsidR="00F011E0" w:rsidRPr="00D27466" w:rsidRDefault="00F011E0" w:rsidP="00F011E0">
      <w:pPr>
        <w:autoSpaceDE w:val="0"/>
        <w:autoSpaceDN w:val="0"/>
        <w:adjustRightInd w:val="0"/>
        <w:spacing w:after="0" w:line="240" w:lineRule="auto"/>
        <w:rPr>
          <w:rFonts w:cs="Cambria"/>
          <w:color w:val="000000"/>
          <w:sz w:val="24"/>
          <w:szCs w:val="24"/>
        </w:rPr>
      </w:pPr>
      <w:proofErr w:type="gramStart"/>
      <w:r w:rsidRPr="00D27466">
        <w:rPr>
          <w:rFonts w:cs="Cambria"/>
          <w:color w:val="000000"/>
          <w:sz w:val="24"/>
          <w:szCs w:val="24"/>
        </w:rPr>
        <w:t xml:space="preserve">S.N. </w:t>
      </w:r>
      <w:proofErr w:type="spellStart"/>
      <w:r w:rsidRPr="00D27466">
        <w:rPr>
          <w:rFonts w:cs="Cambria"/>
          <w:color w:val="000000"/>
          <w:sz w:val="24"/>
          <w:szCs w:val="24"/>
        </w:rPr>
        <w:t>Gamage</w:t>
      </w:r>
      <w:proofErr w:type="spellEnd"/>
      <w:r w:rsidRPr="00D27466">
        <w:rPr>
          <w:rFonts w:cs="Cambria"/>
          <w:color w:val="000000"/>
          <w:sz w:val="24"/>
          <w:szCs w:val="24"/>
        </w:rPr>
        <w:t xml:space="preserve">, R.H. Morris, S.J. </w:t>
      </w:r>
      <w:proofErr w:type="spellStart"/>
      <w:r w:rsidRPr="00D27466">
        <w:rPr>
          <w:rFonts w:cs="Cambria"/>
          <w:color w:val="000000"/>
          <w:sz w:val="24"/>
          <w:szCs w:val="24"/>
        </w:rPr>
        <w:t>Rettig</w:t>
      </w:r>
      <w:proofErr w:type="spellEnd"/>
      <w:r w:rsidRPr="00D27466">
        <w:rPr>
          <w:rFonts w:cs="Cambria"/>
          <w:color w:val="000000"/>
          <w:sz w:val="24"/>
          <w:szCs w:val="24"/>
        </w:rPr>
        <w:t>, and B.R. James.</w:t>
      </w:r>
      <w:proofErr w:type="gramEnd"/>
      <w:r w:rsidRPr="00D27466">
        <w:rPr>
          <w:rFonts w:cs="Cambria"/>
          <w:color w:val="000000"/>
          <w:sz w:val="24"/>
          <w:szCs w:val="24"/>
        </w:rPr>
        <w:t xml:space="preserve"> Formation of an h1‐ylidic enamine complex</w:t>
      </w:r>
      <w:r w:rsidR="00957AC7">
        <w:rPr>
          <w:rFonts w:cs="Cambria"/>
          <w:color w:val="000000"/>
          <w:sz w:val="24"/>
          <w:szCs w:val="24"/>
        </w:rPr>
        <w:t xml:space="preserve"> </w:t>
      </w:r>
      <w:r w:rsidRPr="00D27466">
        <w:rPr>
          <w:rFonts w:cs="Cambria"/>
          <w:color w:val="000000"/>
          <w:sz w:val="24"/>
          <w:szCs w:val="24"/>
        </w:rPr>
        <w:t xml:space="preserve">of </w:t>
      </w:r>
      <w:proofErr w:type="gramStart"/>
      <w:r w:rsidRPr="00D27466">
        <w:rPr>
          <w:rFonts w:cs="Cambria"/>
          <w:color w:val="000000"/>
          <w:sz w:val="24"/>
          <w:szCs w:val="24"/>
        </w:rPr>
        <w:t>rhodium(</w:t>
      </w:r>
      <w:proofErr w:type="gramEnd"/>
      <w:r w:rsidRPr="00D27466">
        <w:rPr>
          <w:rFonts w:cs="Cambria"/>
          <w:color w:val="000000"/>
          <w:sz w:val="24"/>
          <w:szCs w:val="24"/>
        </w:rPr>
        <w:t xml:space="preserve">III) during use of </w:t>
      </w:r>
      <w:proofErr w:type="spellStart"/>
      <w:r w:rsidRPr="00D27466">
        <w:rPr>
          <w:rFonts w:cs="Cambria"/>
          <w:color w:val="000000"/>
          <w:sz w:val="24"/>
          <w:szCs w:val="24"/>
        </w:rPr>
        <w:t>triethylamine</w:t>
      </w:r>
      <w:proofErr w:type="spellEnd"/>
      <w:r w:rsidRPr="00D27466">
        <w:rPr>
          <w:rFonts w:cs="Cambria"/>
          <w:color w:val="000000"/>
          <w:sz w:val="24"/>
          <w:szCs w:val="24"/>
        </w:rPr>
        <w:t xml:space="preserve"> for a base‐promoted reaction. </w:t>
      </w:r>
      <w:proofErr w:type="gramStart"/>
      <w:r w:rsidRPr="00D27466">
        <w:rPr>
          <w:rFonts w:cs="Cambria-Italic"/>
          <w:i/>
          <w:iCs/>
          <w:color w:val="000000"/>
          <w:sz w:val="24"/>
          <w:szCs w:val="24"/>
        </w:rPr>
        <w:t>Journal of</w:t>
      </w:r>
      <w:r w:rsidR="00957AC7">
        <w:rPr>
          <w:rFonts w:cs="Cambria"/>
          <w:color w:val="000000"/>
          <w:sz w:val="24"/>
          <w:szCs w:val="24"/>
        </w:rPr>
        <w:t xml:space="preserve"> </w:t>
      </w:r>
      <w:r w:rsidRPr="00D27466">
        <w:rPr>
          <w:rFonts w:cs="Cambria-Italic"/>
          <w:i/>
          <w:iCs/>
          <w:color w:val="000000"/>
          <w:sz w:val="24"/>
          <w:szCs w:val="24"/>
        </w:rPr>
        <w:t>Organometallic Chemistry</w:t>
      </w:r>
      <w:r w:rsidRPr="00D27466">
        <w:rPr>
          <w:rFonts w:cs="Cambria"/>
          <w:color w:val="000000"/>
          <w:sz w:val="24"/>
          <w:szCs w:val="24"/>
        </w:rPr>
        <w:t>.</w:t>
      </w:r>
      <w:proofErr w:type="gramEnd"/>
      <w:r w:rsidRPr="00D27466">
        <w:rPr>
          <w:rFonts w:cs="Cambria"/>
          <w:color w:val="000000"/>
          <w:sz w:val="24"/>
          <w:szCs w:val="24"/>
        </w:rPr>
        <w:t xml:space="preserve"> 309(3): C59 (1986).</w:t>
      </w:r>
    </w:p>
    <w:p w:rsidR="00957AC7" w:rsidRDefault="00957AC7" w:rsidP="00F011E0">
      <w:pPr>
        <w:autoSpaceDE w:val="0"/>
        <w:autoSpaceDN w:val="0"/>
        <w:adjustRightInd w:val="0"/>
        <w:spacing w:after="0" w:line="240" w:lineRule="auto"/>
        <w:rPr>
          <w:rFonts w:cs="Cambria"/>
          <w:b/>
          <w:bCs/>
          <w:color w:val="000000"/>
          <w:sz w:val="24"/>
          <w:szCs w:val="24"/>
        </w:rPr>
      </w:pPr>
    </w:p>
    <w:p w:rsidR="00957AC7" w:rsidRDefault="00957AC7" w:rsidP="00F011E0">
      <w:pPr>
        <w:autoSpaceDE w:val="0"/>
        <w:autoSpaceDN w:val="0"/>
        <w:adjustRightInd w:val="0"/>
        <w:spacing w:after="0" w:line="240" w:lineRule="auto"/>
        <w:rPr>
          <w:rFonts w:cs="Cambria"/>
          <w:b/>
          <w:bCs/>
          <w:color w:val="000000"/>
          <w:sz w:val="24"/>
          <w:szCs w:val="24"/>
        </w:rPr>
      </w:pPr>
    </w:p>
    <w:p w:rsidR="00F011E0" w:rsidRDefault="00F011E0" w:rsidP="00F011E0">
      <w:pPr>
        <w:autoSpaceDE w:val="0"/>
        <w:autoSpaceDN w:val="0"/>
        <w:adjustRightInd w:val="0"/>
        <w:spacing w:after="0" w:line="240" w:lineRule="auto"/>
        <w:rPr>
          <w:rFonts w:cs="Cambria"/>
          <w:b/>
          <w:bCs/>
          <w:color w:val="000000"/>
          <w:sz w:val="24"/>
          <w:szCs w:val="24"/>
        </w:rPr>
      </w:pPr>
      <w:r w:rsidRPr="00D27466">
        <w:rPr>
          <w:rFonts w:cs="Cambria"/>
          <w:b/>
          <w:bCs/>
          <w:color w:val="000000"/>
          <w:sz w:val="24"/>
          <w:szCs w:val="24"/>
        </w:rPr>
        <w:t>Memberships/Volunteer Work</w:t>
      </w:r>
    </w:p>
    <w:p w:rsidR="00117F15" w:rsidRPr="00EE73B1" w:rsidRDefault="00117F15" w:rsidP="00EE73B1">
      <w:pPr>
        <w:autoSpaceDE w:val="0"/>
        <w:autoSpaceDN w:val="0"/>
        <w:adjustRightInd w:val="0"/>
        <w:spacing w:after="0" w:line="240" w:lineRule="auto"/>
        <w:ind w:right="-360"/>
        <w:rPr>
          <w:rFonts w:cs="Cambria"/>
          <w:color w:val="000000"/>
          <w:sz w:val="24"/>
          <w:szCs w:val="24"/>
        </w:rPr>
      </w:pPr>
    </w:p>
    <w:p w:rsidR="00117F15" w:rsidRDefault="00117F15" w:rsidP="00F47F0E">
      <w:pPr>
        <w:pStyle w:val="ListParagraph"/>
        <w:numPr>
          <w:ilvl w:val="0"/>
          <w:numId w:val="2"/>
        </w:numPr>
        <w:autoSpaceDE w:val="0"/>
        <w:autoSpaceDN w:val="0"/>
        <w:adjustRightInd w:val="0"/>
        <w:spacing w:after="0" w:line="240" w:lineRule="auto"/>
        <w:ind w:right="-360"/>
        <w:rPr>
          <w:rFonts w:cs="Cambria"/>
          <w:color w:val="000000"/>
          <w:sz w:val="24"/>
          <w:szCs w:val="24"/>
        </w:rPr>
      </w:pPr>
      <w:r>
        <w:rPr>
          <w:rFonts w:cs="Cambria"/>
          <w:color w:val="000000"/>
          <w:sz w:val="24"/>
          <w:szCs w:val="24"/>
        </w:rPr>
        <w:t>Board Member, SL2COLLEGE (2011</w:t>
      </w:r>
      <w:r w:rsidR="00EE73B1">
        <w:rPr>
          <w:rFonts w:cs="Cambria"/>
          <w:color w:val="000000"/>
          <w:sz w:val="24"/>
          <w:szCs w:val="24"/>
        </w:rPr>
        <w:t xml:space="preserve"> – Date)</w:t>
      </w:r>
    </w:p>
    <w:p w:rsidR="00F011E0" w:rsidRPr="00F94697" w:rsidRDefault="00F011E0" w:rsidP="00F47F0E">
      <w:pPr>
        <w:pStyle w:val="ListParagraph"/>
        <w:numPr>
          <w:ilvl w:val="0"/>
          <w:numId w:val="2"/>
        </w:numPr>
        <w:autoSpaceDE w:val="0"/>
        <w:autoSpaceDN w:val="0"/>
        <w:adjustRightInd w:val="0"/>
        <w:spacing w:after="0" w:line="240" w:lineRule="auto"/>
        <w:ind w:right="-360"/>
        <w:rPr>
          <w:rFonts w:cs="Cambria"/>
          <w:color w:val="000000"/>
          <w:sz w:val="24"/>
          <w:szCs w:val="24"/>
        </w:rPr>
      </w:pPr>
      <w:r w:rsidRPr="00F94697">
        <w:rPr>
          <w:rFonts w:cs="Cambria"/>
          <w:color w:val="000000"/>
          <w:sz w:val="24"/>
          <w:szCs w:val="24"/>
        </w:rPr>
        <w:lastRenderedPageBreak/>
        <w:t>Member, HR &amp; Education Sub‐Committee, Ceylon Chamber of Commerce (2007‐date)</w:t>
      </w:r>
    </w:p>
    <w:p w:rsidR="00F011E0" w:rsidRPr="00F94697" w:rsidRDefault="00F011E0" w:rsidP="00F47F0E">
      <w:pPr>
        <w:pStyle w:val="ListParagraph"/>
        <w:numPr>
          <w:ilvl w:val="0"/>
          <w:numId w:val="2"/>
        </w:numPr>
        <w:autoSpaceDE w:val="0"/>
        <w:autoSpaceDN w:val="0"/>
        <w:adjustRightInd w:val="0"/>
        <w:spacing w:after="0" w:line="240" w:lineRule="auto"/>
        <w:ind w:right="-360"/>
        <w:rPr>
          <w:rFonts w:cs="Cambria"/>
          <w:color w:val="000000"/>
          <w:sz w:val="24"/>
          <w:szCs w:val="24"/>
        </w:rPr>
      </w:pPr>
      <w:r w:rsidRPr="00F94697">
        <w:rPr>
          <w:rFonts w:cs="Cambria"/>
          <w:color w:val="000000"/>
          <w:sz w:val="24"/>
          <w:szCs w:val="24"/>
        </w:rPr>
        <w:t>Coordinator, Sri Lanka Education Forum, www.educationforum.lk (2005‐to date)</w:t>
      </w:r>
    </w:p>
    <w:p w:rsidR="00F011E0" w:rsidRPr="00F94697" w:rsidRDefault="00F011E0" w:rsidP="00F47F0E">
      <w:pPr>
        <w:pStyle w:val="ListParagraph"/>
        <w:numPr>
          <w:ilvl w:val="0"/>
          <w:numId w:val="2"/>
        </w:numPr>
        <w:autoSpaceDE w:val="0"/>
        <w:autoSpaceDN w:val="0"/>
        <w:adjustRightInd w:val="0"/>
        <w:spacing w:after="0" w:line="240" w:lineRule="auto"/>
        <w:ind w:right="-360"/>
        <w:rPr>
          <w:rFonts w:cs="Cambria"/>
          <w:color w:val="000000"/>
          <w:sz w:val="24"/>
          <w:szCs w:val="24"/>
        </w:rPr>
      </w:pPr>
      <w:r w:rsidRPr="00F94697">
        <w:rPr>
          <w:rFonts w:cs="Cambria"/>
          <w:color w:val="000000"/>
          <w:sz w:val="24"/>
          <w:szCs w:val="24"/>
        </w:rPr>
        <w:t>American Association for the Advancement of Science (1999 – 2005)</w:t>
      </w:r>
    </w:p>
    <w:p w:rsidR="00F011E0" w:rsidRPr="00F94697" w:rsidRDefault="00F011E0" w:rsidP="00F47F0E">
      <w:pPr>
        <w:pStyle w:val="ListParagraph"/>
        <w:numPr>
          <w:ilvl w:val="0"/>
          <w:numId w:val="2"/>
        </w:numPr>
        <w:autoSpaceDE w:val="0"/>
        <w:autoSpaceDN w:val="0"/>
        <w:adjustRightInd w:val="0"/>
        <w:spacing w:after="0" w:line="240" w:lineRule="auto"/>
        <w:ind w:right="-360"/>
        <w:rPr>
          <w:rFonts w:cs="Cambria"/>
          <w:color w:val="000000"/>
          <w:sz w:val="24"/>
          <w:szCs w:val="24"/>
        </w:rPr>
      </w:pPr>
      <w:r w:rsidRPr="00F94697">
        <w:rPr>
          <w:rFonts w:cs="Cambria"/>
          <w:color w:val="000000"/>
          <w:sz w:val="24"/>
          <w:szCs w:val="24"/>
        </w:rPr>
        <w:t>Association of Institutional Researchers (1997 – 2005)</w:t>
      </w:r>
    </w:p>
    <w:p w:rsidR="00F011E0" w:rsidRPr="00F94697" w:rsidRDefault="00F011E0" w:rsidP="00F47F0E">
      <w:pPr>
        <w:pStyle w:val="ListParagraph"/>
        <w:numPr>
          <w:ilvl w:val="0"/>
          <w:numId w:val="2"/>
        </w:numPr>
        <w:autoSpaceDE w:val="0"/>
        <w:autoSpaceDN w:val="0"/>
        <w:adjustRightInd w:val="0"/>
        <w:spacing w:after="0" w:line="240" w:lineRule="auto"/>
        <w:ind w:right="-360"/>
        <w:rPr>
          <w:rFonts w:cs="Cambria"/>
          <w:color w:val="000000"/>
          <w:sz w:val="24"/>
          <w:szCs w:val="24"/>
        </w:rPr>
      </w:pPr>
      <w:r w:rsidRPr="00F94697">
        <w:rPr>
          <w:rFonts w:cs="Cambria"/>
          <w:color w:val="000000"/>
          <w:sz w:val="24"/>
          <w:szCs w:val="24"/>
        </w:rPr>
        <w:t>Association of Women in Science, USA (1997 – 2005)</w:t>
      </w:r>
    </w:p>
    <w:p w:rsidR="00F011E0" w:rsidRPr="00F94697" w:rsidRDefault="00F011E0" w:rsidP="00F47F0E">
      <w:pPr>
        <w:pStyle w:val="ListParagraph"/>
        <w:numPr>
          <w:ilvl w:val="0"/>
          <w:numId w:val="2"/>
        </w:numPr>
        <w:autoSpaceDE w:val="0"/>
        <w:autoSpaceDN w:val="0"/>
        <w:adjustRightInd w:val="0"/>
        <w:spacing w:after="0" w:line="240" w:lineRule="auto"/>
        <w:ind w:right="-360"/>
        <w:rPr>
          <w:rFonts w:cs="Cambria"/>
          <w:color w:val="000000"/>
          <w:sz w:val="24"/>
          <w:szCs w:val="24"/>
        </w:rPr>
      </w:pPr>
      <w:r w:rsidRPr="00F94697">
        <w:rPr>
          <w:rFonts w:cs="Cambria"/>
          <w:color w:val="000000"/>
          <w:sz w:val="24"/>
          <w:szCs w:val="24"/>
        </w:rPr>
        <w:t>American Chemical Society (1988 – 2001)</w:t>
      </w:r>
    </w:p>
    <w:p w:rsidR="00F011E0" w:rsidRPr="00F94697" w:rsidRDefault="00F011E0" w:rsidP="00F47F0E">
      <w:pPr>
        <w:pStyle w:val="ListParagraph"/>
        <w:numPr>
          <w:ilvl w:val="0"/>
          <w:numId w:val="2"/>
        </w:numPr>
        <w:autoSpaceDE w:val="0"/>
        <w:autoSpaceDN w:val="0"/>
        <w:adjustRightInd w:val="0"/>
        <w:spacing w:after="0" w:line="240" w:lineRule="auto"/>
        <w:ind w:right="-360"/>
        <w:rPr>
          <w:rFonts w:cs="Cambria"/>
          <w:color w:val="000000"/>
          <w:sz w:val="24"/>
          <w:szCs w:val="24"/>
        </w:rPr>
      </w:pPr>
      <w:r w:rsidRPr="00F94697">
        <w:rPr>
          <w:rFonts w:cs="Cambria"/>
          <w:color w:val="000000"/>
          <w:sz w:val="24"/>
          <w:szCs w:val="24"/>
        </w:rPr>
        <w:t>Environmental Priorities Committee (City of Columbus (1995‐1996)</w:t>
      </w:r>
    </w:p>
    <w:p w:rsidR="00F011E0" w:rsidRPr="00F94697" w:rsidRDefault="00F011E0" w:rsidP="00F47F0E">
      <w:pPr>
        <w:pStyle w:val="ListParagraph"/>
        <w:numPr>
          <w:ilvl w:val="0"/>
          <w:numId w:val="2"/>
        </w:numPr>
        <w:autoSpaceDE w:val="0"/>
        <w:autoSpaceDN w:val="0"/>
        <w:adjustRightInd w:val="0"/>
        <w:spacing w:after="0" w:line="240" w:lineRule="auto"/>
        <w:ind w:right="-360"/>
        <w:rPr>
          <w:rFonts w:cs="Cambria"/>
          <w:color w:val="000000"/>
          <w:sz w:val="24"/>
          <w:szCs w:val="24"/>
        </w:rPr>
      </w:pPr>
      <w:r w:rsidRPr="00F94697">
        <w:rPr>
          <w:rFonts w:cs="Cambria"/>
          <w:color w:val="000000"/>
          <w:sz w:val="24"/>
          <w:szCs w:val="24"/>
        </w:rPr>
        <w:t>Ohio Environmental Council, Columbus, Ohio (1990 – 1994)</w:t>
      </w:r>
    </w:p>
    <w:p w:rsidR="00F011E0" w:rsidRPr="00F94697" w:rsidRDefault="00F011E0" w:rsidP="00F47F0E">
      <w:pPr>
        <w:pStyle w:val="ListParagraph"/>
        <w:numPr>
          <w:ilvl w:val="0"/>
          <w:numId w:val="2"/>
        </w:numPr>
        <w:autoSpaceDE w:val="0"/>
        <w:autoSpaceDN w:val="0"/>
        <w:adjustRightInd w:val="0"/>
        <w:spacing w:after="0" w:line="240" w:lineRule="auto"/>
        <w:ind w:right="-360"/>
        <w:rPr>
          <w:rFonts w:cs="Cambria"/>
          <w:color w:val="000000"/>
          <w:sz w:val="24"/>
          <w:szCs w:val="24"/>
        </w:rPr>
      </w:pPr>
      <w:r w:rsidRPr="00F94697">
        <w:rPr>
          <w:rFonts w:cs="Cambria"/>
          <w:color w:val="000000"/>
          <w:sz w:val="24"/>
          <w:szCs w:val="24"/>
        </w:rPr>
        <w:t>Ohio Citizen Action (1990 – 1994)</w:t>
      </w:r>
    </w:p>
    <w:p w:rsidR="00F011E0" w:rsidRPr="00D27466" w:rsidRDefault="00F011E0" w:rsidP="00F47F0E">
      <w:pPr>
        <w:pStyle w:val="ListParagraph"/>
        <w:numPr>
          <w:ilvl w:val="0"/>
          <w:numId w:val="2"/>
        </w:numPr>
        <w:ind w:right="-180"/>
      </w:pPr>
      <w:r w:rsidRPr="00F94697">
        <w:rPr>
          <w:rFonts w:cs="Cambria"/>
          <w:color w:val="000000"/>
          <w:sz w:val="24"/>
          <w:szCs w:val="24"/>
        </w:rPr>
        <w:t>Committee on Chemicals and Chemical products, Sri Lanka Bureau of Standards (1985 –1987)</w:t>
      </w:r>
    </w:p>
    <w:sectPr w:rsidR="00F011E0" w:rsidRPr="00D27466" w:rsidSect="00513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roman"/>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3F65"/>
    <w:multiLevelType w:val="hybridMultilevel"/>
    <w:tmpl w:val="8128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62E7244"/>
    <w:multiLevelType w:val="hybridMultilevel"/>
    <w:tmpl w:val="BD90E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E0"/>
    <w:rsid w:val="00017BEC"/>
    <w:rsid w:val="00023A42"/>
    <w:rsid w:val="000725E5"/>
    <w:rsid w:val="00090C07"/>
    <w:rsid w:val="000A4937"/>
    <w:rsid w:val="000B4EA6"/>
    <w:rsid w:val="000D2546"/>
    <w:rsid w:val="00117F15"/>
    <w:rsid w:val="00127CDF"/>
    <w:rsid w:val="00145AA5"/>
    <w:rsid w:val="00163FE2"/>
    <w:rsid w:val="00164246"/>
    <w:rsid w:val="00183E22"/>
    <w:rsid w:val="001A7D51"/>
    <w:rsid w:val="001B3CB6"/>
    <w:rsid w:val="001F1AD6"/>
    <w:rsid w:val="00201745"/>
    <w:rsid w:val="00206857"/>
    <w:rsid w:val="002201EC"/>
    <w:rsid w:val="00286541"/>
    <w:rsid w:val="00292C4A"/>
    <w:rsid w:val="002A57A8"/>
    <w:rsid w:val="002A6A6B"/>
    <w:rsid w:val="002E661D"/>
    <w:rsid w:val="003C00C0"/>
    <w:rsid w:val="003D26CF"/>
    <w:rsid w:val="00424AF7"/>
    <w:rsid w:val="00477E1B"/>
    <w:rsid w:val="00483D5F"/>
    <w:rsid w:val="004B14A0"/>
    <w:rsid w:val="004B26F1"/>
    <w:rsid w:val="004F74F4"/>
    <w:rsid w:val="00513CB2"/>
    <w:rsid w:val="005261EF"/>
    <w:rsid w:val="00553539"/>
    <w:rsid w:val="00590278"/>
    <w:rsid w:val="00591550"/>
    <w:rsid w:val="005960C1"/>
    <w:rsid w:val="005B111E"/>
    <w:rsid w:val="005B60CC"/>
    <w:rsid w:val="005C6DD5"/>
    <w:rsid w:val="005E674A"/>
    <w:rsid w:val="0060361E"/>
    <w:rsid w:val="006064D0"/>
    <w:rsid w:val="006115CB"/>
    <w:rsid w:val="00617DA1"/>
    <w:rsid w:val="006278EC"/>
    <w:rsid w:val="006A0A7D"/>
    <w:rsid w:val="006D0B10"/>
    <w:rsid w:val="006D4D7C"/>
    <w:rsid w:val="006E552A"/>
    <w:rsid w:val="006F1B9B"/>
    <w:rsid w:val="007071C8"/>
    <w:rsid w:val="00761919"/>
    <w:rsid w:val="007E3416"/>
    <w:rsid w:val="007F5A67"/>
    <w:rsid w:val="00840B4E"/>
    <w:rsid w:val="00853A1F"/>
    <w:rsid w:val="00855E0C"/>
    <w:rsid w:val="00874CC4"/>
    <w:rsid w:val="008A53BB"/>
    <w:rsid w:val="008B3092"/>
    <w:rsid w:val="0091278D"/>
    <w:rsid w:val="0092410B"/>
    <w:rsid w:val="00955267"/>
    <w:rsid w:val="00957577"/>
    <w:rsid w:val="00957AC7"/>
    <w:rsid w:val="009828EE"/>
    <w:rsid w:val="00983EDA"/>
    <w:rsid w:val="009B002D"/>
    <w:rsid w:val="009C3D69"/>
    <w:rsid w:val="009E43D5"/>
    <w:rsid w:val="00A12F03"/>
    <w:rsid w:val="00A63178"/>
    <w:rsid w:val="00A72C39"/>
    <w:rsid w:val="00A74B65"/>
    <w:rsid w:val="00AB6008"/>
    <w:rsid w:val="00AD3503"/>
    <w:rsid w:val="00B3261A"/>
    <w:rsid w:val="00B41D90"/>
    <w:rsid w:val="00B5756F"/>
    <w:rsid w:val="00B64220"/>
    <w:rsid w:val="00B83D98"/>
    <w:rsid w:val="00B9655C"/>
    <w:rsid w:val="00BB3CD5"/>
    <w:rsid w:val="00C50D86"/>
    <w:rsid w:val="00C65EE8"/>
    <w:rsid w:val="00C845E9"/>
    <w:rsid w:val="00C85E5F"/>
    <w:rsid w:val="00C93711"/>
    <w:rsid w:val="00CC1B0C"/>
    <w:rsid w:val="00D2696B"/>
    <w:rsid w:val="00D27466"/>
    <w:rsid w:val="00D7613D"/>
    <w:rsid w:val="00D9289B"/>
    <w:rsid w:val="00D97356"/>
    <w:rsid w:val="00DA7143"/>
    <w:rsid w:val="00DB064E"/>
    <w:rsid w:val="00DC75D4"/>
    <w:rsid w:val="00DE7C77"/>
    <w:rsid w:val="00E261A0"/>
    <w:rsid w:val="00E27CCE"/>
    <w:rsid w:val="00E4028F"/>
    <w:rsid w:val="00E53245"/>
    <w:rsid w:val="00E856C5"/>
    <w:rsid w:val="00E8761E"/>
    <w:rsid w:val="00E93EC2"/>
    <w:rsid w:val="00EB2DD9"/>
    <w:rsid w:val="00EE73B1"/>
    <w:rsid w:val="00F011E0"/>
    <w:rsid w:val="00F0484B"/>
    <w:rsid w:val="00F15263"/>
    <w:rsid w:val="00F27BDB"/>
    <w:rsid w:val="00F47F0E"/>
    <w:rsid w:val="00F94697"/>
    <w:rsid w:val="00FA7879"/>
    <w:rsid w:val="00FB2ABD"/>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1E0"/>
    <w:rPr>
      <w:color w:val="0000FF"/>
      <w:u w:val="single"/>
    </w:rPr>
  </w:style>
  <w:style w:type="paragraph" w:styleId="ListParagraph">
    <w:name w:val="List Paragraph"/>
    <w:basedOn w:val="Normal"/>
    <w:uiPriority w:val="34"/>
    <w:qFormat/>
    <w:rsid w:val="00D27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1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1E0"/>
    <w:rPr>
      <w:color w:val="0000FF"/>
      <w:u w:val="single"/>
    </w:rPr>
  </w:style>
  <w:style w:type="paragraph" w:styleId="ListParagraph">
    <w:name w:val="List Paragraph"/>
    <w:basedOn w:val="Normal"/>
    <w:uiPriority w:val="34"/>
    <w:qFormat/>
    <w:rsid w:val="00D27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6324">
      <w:bodyDiv w:val="1"/>
      <w:marLeft w:val="0"/>
      <w:marRight w:val="0"/>
      <w:marTop w:val="0"/>
      <w:marBottom w:val="0"/>
      <w:divBdr>
        <w:top w:val="none" w:sz="0" w:space="0" w:color="auto"/>
        <w:left w:val="none" w:sz="0" w:space="0" w:color="auto"/>
        <w:bottom w:val="none" w:sz="0" w:space="0" w:color="auto"/>
        <w:right w:val="none" w:sz="0" w:space="0" w:color="auto"/>
      </w:divBdr>
    </w:div>
    <w:div w:id="1189372130">
      <w:bodyDiv w:val="1"/>
      <w:marLeft w:val="0"/>
      <w:marRight w:val="0"/>
      <w:marTop w:val="0"/>
      <w:marBottom w:val="0"/>
      <w:divBdr>
        <w:top w:val="none" w:sz="0" w:space="0" w:color="auto"/>
        <w:left w:val="none" w:sz="0" w:space="0" w:color="auto"/>
        <w:bottom w:val="none" w:sz="0" w:space="0" w:color="auto"/>
        <w:right w:val="none" w:sz="0" w:space="0" w:color="auto"/>
      </w:divBdr>
    </w:div>
    <w:div w:id="1548948568">
      <w:bodyDiv w:val="1"/>
      <w:marLeft w:val="0"/>
      <w:marRight w:val="0"/>
      <w:marTop w:val="0"/>
      <w:marBottom w:val="0"/>
      <w:divBdr>
        <w:top w:val="none" w:sz="0" w:space="0" w:color="auto"/>
        <w:left w:val="none" w:sz="0" w:space="0" w:color="auto"/>
        <w:bottom w:val="none" w:sz="0" w:space="0" w:color="auto"/>
        <w:right w:val="none" w:sz="0" w:space="0" w:color="auto"/>
      </w:divBdr>
      <w:divsChild>
        <w:div w:id="11340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south.org" TargetMode="External"/><Relationship Id="rId13" Type="http://schemas.openxmlformats.org/officeDocument/2006/relationships/hyperlink" Target="http://lirneasia.net/wp-content/uploads/2009/06/Policybrief_Networks_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rneasia.net" TargetMode="External"/><Relationship Id="rId12" Type="http://schemas.openxmlformats.org/officeDocument/2006/relationships/hyperlink" Target="http://www.kmice.cms.net.my/ProcKMICe/KMICe2012/PDF/CR111.pdf" TargetMode="External"/><Relationship Id="rId17" Type="http://schemas.openxmlformats.org/officeDocument/2006/relationships/hyperlink" Target="https://idl-bnc.idrc.ca/dspace/handle/10625/44793" TargetMode="External"/><Relationship Id="rId2" Type="http://schemas.openxmlformats.org/officeDocument/2006/relationships/styles" Target="styles.xml"/><Relationship Id="rId16" Type="http://schemas.openxmlformats.org/officeDocument/2006/relationships/hyperlink" Target="http://siteresources.worldbank.org/INTSRILANKA/Resources/Innovation.pdf" TargetMode="External"/><Relationship Id="rId1" Type="http://schemas.openxmlformats.org/officeDocument/2006/relationships/numbering" Target="numbering.xml"/><Relationship Id="rId6" Type="http://schemas.openxmlformats.org/officeDocument/2006/relationships/hyperlink" Target="http://www.lirneasia.net" TargetMode="External"/><Relationship Id="rId11" Type="http://schemas.openxmlformats.org/officeDocument/2006/relationships/hyperlink" Target="http://ssrn.com/abstract=2032319" TargetMode="External"/><Relationship Id="rId5" Type="http://schemas.openxmlformats.org/officeDocument/2006/relationships/webSettings" Target="webSettings.xml"/><Relationship Id="rId15" Type="http://schemas.openxmlformats.org/officeDocument/2006/relationships/hyperlink" Target="http://www.lawandsocietytrust.org/web/index.php?option=com_content&amp;task=view&amp;id=124" TargetMode="External"/><Relationship Id="rId10" Type="http://schemas.openxmlformats.org/officeDocument/2006/relationships/hyperlink" Target="http://www.eurocpr.org/data/2013/Samarajiv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pers.ssrn.com/sol3/papers.cfm?abstract_id=2443989" TargetMode="External"/><Relationship Id="rId14" Type="http://schemas.openxmlformats.org/officeDocument/2006/relationships/hyperlink" Target="http://lirneasia.net/wp-content/uploads/2009/06/K2I_Cleancity_Policy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2015-09-24T12:40:00Z</dcterms:created>
  <dcterms:modified xsi:type="dcterms:W3CDTF">2015-09-24T12:40:00Z</dcterms:modified>
</cp:coreProperties>
</file>