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22598" w:rsidRDefault="00B34462" w:rsidP="00A9640B">
      <w:pPr>
        <w:keepNext/>
        <w:shd w:val="clear" w:color="auto" w:fill="262626"/>
        <w:rPr>
          <w:rFonts w:eastAsia="Calibri" w:hAnsi="Calibri" w:cs="Calibri"/>
          <w:b/>
          <w:color w:val="FFFFFF"/>
          <w:sz w:val="20"/>
          <w:szCs w:val="20"/>
        </w:rPr>
      </w:pPr>
      <w:r>
        <w:rPr>
          <w:rFonts w:eastAsia="Calibri" w:hAnsi="Calibri" w:cs="Calibri"/>
          <w:b/>
          <w:smallCaps/>
          <w:color w:val="FFFFFF"/>
          <w:sz w:val="20"/>
          <w:szCs w:val="20"/>
        </w:rPr>
        <w:t>ANNEX 2: FINANCIAL PROPOSAL TEMPLATE</w:t>
      </w:r>
      <w:r>
        <w:rPr>
          <w:rFonts w:eastAsia="Calibri" w:hAnsi="Calibri" w:cs="Calibri"/>
          <w:b/>
          <w:color w:val="FFFFFF"/>
          <w:sz w:val="20"/>
          <w:szCs w:val="20"/>
        </w:rPr>
        <w:t xml:space="preserve"> </w:t>
      </w:r>
    </w:p>
    <w:p w14:paraId="00000002" w14:textId="77777777" w:rsidR="00322598" w:rsidRDefault="00322598" w:rsidP="00A9640B">
      <w:pPr>
        <w:widowControl w:val="0"/>
        <w:rPr>
          <w:b/>
          <w:color w:val="FFFFFF"/>
          <w:sz w:val="20"/>
          <w:szCs w:val="20"/>
        </w:rPr>
      </w:pPr>
    </w:p>
    <w:tbl>
      <w:tblPr>
        <w:tblStyle w:val="a"/>
        <w:tblW w:w="92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7"/>
        <w:gridCol w:w="4856"/>
      </w:tblGrid>
      <w:tr w:rsidR="00322598" w14:paraId="690F35A5" w14:textId="77777777" w:rsidTr="00A9640B">
        <w:trPr>
          <w:trHeight w:val="270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3" w14:textId="77777777" w:rsidR="00322598" w:rsidRDefault="00B3446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Client Methodology (Methodology A) </w:t>
            </w:r>
          </w:p>
        </w:tc>
      </w:tr>
      <w:tr w:rsidR="00322598" w14:paraId="0789E63E" w14:textId="77777777" w:rsidTr="00A9640B">
        <w:trPr>
          <w:trHeight w:val="360"/>
        </w:trPr>
        <w:tc>
          <w:tcPr>
            <w:tcW w:w="4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5" w14:textId="77777777" w:rsidR="00322598" w:rsidRDefault="0032259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6" w14:textId="0C1E8425" w:rsidR="00322598" w:rsidRDefault="00B34462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Cost in </w:t>
            </w:r>
            <w:r w:rsidR="00CC7EC8">
              <w:rPr>
                <w:b/>
                <w:sz w:val="20"/>
                <w:szCs w:val="20"/>
              </w:rPr>
              <w:t>USD</w:t>
            </w:r>
            <w:r>
              <w:rPr>
                <w:b/>
                <w:sz w:val="20"/>
                <w:szCs w:val="20"/>
              </w:rPr>
              <w:t xml:space="preserve"> (inclusive of all taxes)</w:t>
            </w:r>
          </w:p>
        </w:tc>
      </w:tr>
      <w:tr w:rsidR="00322598" w14:paraId="50529032" w14:textId="77777777" w:rsidTr="00A9640B">
        <w:trPr>
          <w:trHeight w:val="360"/>
        </w:trPr>
        <w:tc>
          <w:tcPr>
            <w:tcW w:w="4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7" w14:textId="77777777" w:rsidR="00322598" w:rsidRDefault="0032259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8" w14:textId="77777777" w:rsidR="00322598" w:rsidRDefault="00B3446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Household/individual sample size = (2,500)</w:t>
            </w:r>
          </w:p>
        </w:tc>
      </w:tr>
      <w:tr w:rsidR="00CC7EC8" w14:paraId="0A72A66F" w14:textId="77777777" w:rsidTr="00CC7EC8">
        <w:trPr>
          <w:trHeight w:val="457"/>
        </w:trPr>
        <w:tc>
          <w:tcPr>
            <w:tcW w:w="4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9" w14:textId="77777777" w:rsidR="00CC7EC8" w:rsidRDefault="00CC7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Household and individual survey </w:t>
            </w:r>
          </w:p>
          <w:p w14:paraId="0000000A" w14:textId="77777777" w:rsidR="00CC7EC8" w:rsidRDefault="00CC7EC8">
            <w:pPr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A02A0" w14:textId="06BDDDFA" w:rsidR="00CC7EC8" w:rsidRPr="00CC7EC8" w:rsidRDefault="00CC7EC8">
            <w:pPr>
              <w:rPr>
                <w:b/>
                <w:bCs/>
                <w:sz w:val="20"/>
                <w:szCs w:val="20"/>
              </w:rPr>
            </w:pPr>
            <w:r w:rsidRPr="00CC7EC8">
              <w:rPr>
                <w:b/>
                <w:bCs/>
                <w:sz w:val="20"/>
                <w:szCs w:val="20"/>
              </w:rPr>
              <w:t>Option 1: Small sample</w:t>
            </w:r>
          </w:p>
          <w:p w14:paraId="0000000B" w14:textId="058F3DFF" w:rsidR="00CC7EC8" w:rsidRDefault="00CC7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 for listing 250 HHs in 250 PSUs: </w:t>
            </w:r>
          </w:p>
          <w:p w14:paraId="0000000C" w14:textId="4E37541A" w:rsidR="00CC7EC8" w:rsidRDefault="00CC7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for conducting the household and individual survey in 5,000 HHs:</w:t>
            </w:r>
          </w:p>
        </w:tc>
      </w:tr>
      <w:tr w:rsidR="00CC7EC8" w14:paraId="77AF8DB6" w14:textId="77777777" w:rsidTr="0079598D">
        <w:trPr>
          <w:trHeight w:val="456"/>
        </w:trPr>
        <w:tc>
          <w:tcPr>
            <w:tcW w:w="4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E361E" w14:textId="77777777" w:rsidR="00CC7EC8" w:rsidRDefault="00CC7EC8">
            <w:pPr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AFE5A" w14:textId="3E803B26" w:rsidR="00CC7EC8" w:rsidRPr="00CC7EC8" w:rsidRDefault="00CC7EC8" w:rsidP="00CC7EC8">
            <w:pPr>
              <w:rPr>
                <w:b/>
                <w:bCs/>
                <w:sz w:val="20"/>
                <w:szCs w:val="20"/>
              </w:rPr>
            </w:pPr>
            <w:r w:rsidRPr="00CC7EC8">
              <w:rPr>
                <w:b/>
                <w:bCs/>
                <w:sz w:val="20"/>
                <w:szCs w:val="20"/>
              </w:rPr>
              <w:t>Option 2: Large sample</w:t>
            </w:r>
          </w:p>
          <w:p w14:paraId="557DC69F" w14:textId="15182FC2" w:rsidR="00CC7EC8" w:rsidRDefault="00CC7EC8" w:rsidP="00CC7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 for listing 250 HHs in </w:t>
            </w:r>
            <w:r>
              <w:rPr>
                <w:sz w:val="20"/>
                <w:szCs w:val="20"/>
              </w:rPr>
              <w:t>375</w:t>
            </w:r>
            <w:r>
              <w:rPr>
                <w:sz w:val="20"/>
                <w:szCs w:val="20"/>
              </w:rPr>
              <w:t xml:space="preserve"> PSUs: </w:t>
            </w:r>
          </w:p>
          <w:p w14:paraId="04DEF026" w14:textId="735CEDA6" w:rsidR="00CC7EC8" w:rsidRDefault="00CC7EC8" w:rsidP="00CC7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 for conducting the household and individual survey in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,500 HHs:</w:t>
            </w:r>
          </w:p>
        </w:tc>
      </w:tr>
      <w:tr w:rsidR="00322598" w14:paraId="6B67A2C0" w14:textId="77777777" w:rsidTr="00A9640B">
        <w:trPr>
          <w:trHeight w:val="466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D" w14:textId="77777777" w:rsidR="00322598" w:rsidRDefault="00B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costs (please specify):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E" w14:textId="77777777" w:rsidR="00322598" w:rsidRDefault="00322598">
            <w:pPr>
              <w:rPr>
                <w:sz w:val="20"/>
                <w:szCs w:val="20"/>
              </w:rPr>
            </w:pPr>
          </w:p>
        </w:tc>
      </w:tr>
      <w:tr w:rsidR="00322598" w14:paraId="01DB82F6" w14:textId="77777777" w:rsidTr="00A9640B">
        <w:trPr>
          <w:trHeight w:val="790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F" w14:textId="6AD1A53B" w:rsidR="00322598" w:rsidRDefault="00B3446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quoted cost (</w:t>
            </w:r>
            <w:r w:rsidR="00CC7EC8">
              <w:rPr>
                <w:b/>
                <w:sz w:val="20"/>
                <w:szCs w:val="20"/>
              </w:rPr>
              <w:t>USD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0" w14:textId="77777777" w:rsidR="00322598" w:rsidRDefault="00322598">
            <w:pPr>
              <w:rPr>
                <w:b/>
                <w:sz w:val="20"/>
                <w:szCs w:val="20"/>
              </w:rPr>
            </w:pPr>
          </w:p>
        </w:tc>
      </w:tr>
      <w:tr w:rsidR="00322598" w14:paraId="5D3BB75C" w14:textId="77777777" w:rsidTr="00A9640B">
        <w:trPr>
          <w:trHeight w:val="1025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1" w14:textId="77777777" w:rsidR="00322598" w:rsidRDefault="00B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assumptions used in arriving at above costs: </w:t>
            </w:r>
          </w:p>
        </w:tc>
      </w:tr>
    </w:tbl>
    <w:p w14:paraId="00000015" w14:textId="77777777" w:rsidR="00322598" w:rsidRDefault="00322598">
      <w:pPr>
        <w:widowControl w:val="0"/>
        <w:rPr>
          <w:b/>
          <w:color w:val="FFFFFF"/>
          <w:sz w:val="20"/>
          <w:szCs w:val="20"/>
        </w:rPr>
      </w:pPr>
    </w:p>
    <w:p w14:paraId="00000016" w14:textId="77777777" w:rsidR="00322598" w:rsidRDefault="00322598">
      <w:pPr>
        <w:widowControl w:val="0"/>
        <w:rPr>
          <w:b/>
          <w:color w:val="FFFFFF"/>
          <w:sz w:val="20"/>
          <w:szCs w:val="20"/>
        </w:rPr>
      </w:pPr>
    </w:p>
    <w:tbl>
      <w:tblPr>
        <w:tblStyle w:val="a0"/>
        <w:tblW w:w="92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7"/>
        <w:gridCol w:w="4856"/>
      </w:tblGrid>
      <w:tr w:rsidR="00322598" w14:paraId="298A8994" w14:textId="77777777" w:rsidTr="00A9640B">
        <w:trPr>
          <w:trHeight w:val="270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7" w14:textId="77777777" w:rsidR="00322598" w:rsidRDefault="00B3446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Alternative Methodology (Methodology B) </w:t>
            </w:r>
          </w:p>
        </w:tc>
      </w:tr>
      <w:tr w:rsidR="00CC7EC8" w14:paraId="42CCCDF4" w14:textId="77777777" w:rsidTr="00CC7EC8">
        <w:trPr>
          <w:trHeight w:val="630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9" w14:textId="77777777" w:rsidR="00CC7EC8" w:rsidRDefault="00CC7EC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A" w14:textId="3B28CB4A" w:rsidR="00CC7EC8" w:rsidRDefault="00CC7EC8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Cost in LKR (inclusive of all taxes)</w:t>
            </w:r>
          </w:p>
        </w:tc>
      </w:tr>
      <w:tr w:rsidR="00CC7EC8" w14:paraId="6B48139A" w14:textId="77777777" w:rsidTr="00CC7EC8">
        <w:trPr>
          <w:trHeight w:val="457"/>
        </w:trPr>
        <w:tc>
          <w:tcPr>
            <w:tcW w:w="4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E" w14:textId="77777777" w:rsidR="00CC7EC8" w:rsidRDefault="00CC7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Household and individual survey </w:t>
            </w:r>
          </w:p>
          <w:p w14:paraId="0000001F" w14:textId="77777777" w:rsidR="00CC7EC8" w:rsidRDefault="00CC7EC8">
            <w:pPr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0" w14:textId="61346085" w:rsidR="00CC7EC8" w:rsidRDefault="00CC7EC8" w:rsidP="00B87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Household/individual sample size = 5</w:t>
            </w:r>
            <w:r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CC7EC8" w14:paraId="47D5A85D" w14:textId="77777777" w:rsidTr="00BD50DB">
        <w:trPr>
          <w:trHeight w:val="456"/>
        </w:trPr>
        <w:tc>
          <w:tcPr>
            <w:tcW w:w="4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15509" w14:textId="77777777" w:rsidR="00CC7EC8" w:rsidRDefault="00CC7EC8">
            <w:pPr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82664" w14:textId="7A3C4FCF" w:rsidR="00CC7EC8" w:rsidRDefault="00CC7EC8" w:rsidP="00B874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Household/individual sample size = </w:t>
            </w: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,500</w:t>
            </w:r>
          </w:p>
        </w:tc>
      </w:tr>
      <w:tr w:rsidR="00322598" w14:paraId="4724F647" w14:textId="77777777" w:rsidTr="00A9640B">
        <w:trPr>
          <w:trHeight w:val="466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1" w14:textId="77777777" w:rsidR="00322598" w:rsidRDefault="00B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costs (please specify):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2" w14:textId="77777777" w:rsidR="00322598" w:rsidRDefault="00322598">
            <w:pPr>
              <w:rPr>
                <w:sz w:val="20"/>
                <w:szCs w:val="20"/>
              </w:rPr>
            </w:pPr>
          </w:p>
        </w:tc>
      </w:tr>
      <w:tr w:rsidR="00322598" w14:paraId="7008DB08" w14:textId="77777777" w:rsidTr="00CC7EC8">
        <w:trPr>
          <w:trHeight w:val="558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23" w14:textId="0AA079FF" w:rsidR="00322598" w:rsidRDefault="00B3446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quoted cost (</w:t>
            </w:r>
            <w:r w:rsidR="00CC7EC8">
              <w:rPr>
                <w:b/>
                <w:sz w:val="20"/>
                <w:szCs w:val="20"/>
              </w:rPr>
              <w:t>USD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4" w14:textId="77777777" w:rsidR="00322598" w:rsidRDefault="00322598">
            <w:pPr>
              <w:rPr>
                <w:b/>
                <w:sz w:val="20"/>
                <w:szCs w:val="20"/>
              </w:rPr>
            </w:pPr>
          </w:p>
        </w:tc>
      </w:tr>
      <w:tr w:rsidR="00322598" w14:paraId="1EC7A88F" w14:textId="77777777" w:rsidTr="00A9640B">
        <w:trPr>
          <w:trHeight w:val="1025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5" w14:textId="77777777" w:rsidR="00322598" w:rsidRDefault="00B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assumptions used in arriving at above costs: </w:t>
            </w:r>
          </w:p>
        </w:tc>
      </w:tr>
    </w:tbl>
    <w:p w14:paraId="00000028" w14:textId="77777777" w:rsidR="00322598" w:rsidRDefault="00B34462">
      <w:r>
        <w:rPr>
          <w:sz w:val="20"/>
          <w:szCs w:val="20"/>
        </w:rPr>
        <w:t>(Duplicate above table if an alternative methodology is proposed [optional])</w:t>
      </w:r>
    </w:p>
    <w:sectPr w:rsidR="003225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710D1"/>
    <w:multiLevelType w:val="multilevel"/>
    <w:tmpl w:val="BF02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598"/>
    <w:rsid w:val="000F0B3E"/>
    <w:rsid w:val="00322598"/>
    <w:rsid w:val="004519F6"/>
    <w:rsid w:val="005C77FF"/>
    <w:rsid w:val="009C598B"/>
    <w:rsid w:val="00A9640B"/>
    <w:rsid w:val="00B34462"/>
    <w:rsid w:val="00B8742B"/>
    <w:rsid w:val="00CC7EC8"/>
    <w:rsid w:val="00CF22BA"/>
    <w:rsid w:val="00FA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5BB6"/>
  <w15:docId w15:val="{B2A8366A-B501-4B17-A4D6-F1C164DA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9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ojectName">
    <w:name w:val="Project Name"/>
    <w:next w:val="Normal"/>
    <w:rsid w:val="00FB4C9C"/>
    <w:pPr>
      <w:keepNext/>
      <w:pBdr>
        <w:top w:val="nil"/>
        <w:left w:val="nil"/>
        <w:bottom w:val="nil"/>
        <w:right w:val="nil"/>
        <w:between w:val="nil"/>
        <w:bar w:val="nil"/>
      </w:pBdr>
      <w:spacing w:after="60"/>
      <w:jc w:val="right"/>
    </w:pPr>
    <w:rPr>
      <w:rFonts w:ascii="Arial Narrow" w:eastAsia="Arial Unicode MS" w:hAnsi="Arial Unicode MS" w:cs="Arial Unicode MS"/>
      <w:b/>
      <w:bCs/>
      <w:smallCaps/>
      <w:color w:val="000000"/>
      <w:u w:color="000000"/>
      <w:bdr w:val="nil"/>
    </w:rPr>
  </w:style>
  <w:style w:type="paragraph" w:styleId="BlockText">
    <w:name w:val="Block Text"/>
    <w:rsid w:val="00FB4C9C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1440" w:right="1440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FootnoteText">
    <w:name w:val="footnote text"/>
    <w:aliases w:val="ft"/>
    <w:link w:val="FootnoteTextChar"/>
    <w:rsid w:val="00FB4C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FootnoteTextChar">
    <w:name w:val="Footnote Text Char"/>
    <w:aliases w:val="ft Char"/>
    <w:basedOn w:val="DefaultParagraphFont"/>
    <w:link w:val="FootnoteText"/>
    <w:rsid w:val="00FB4C9C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Section3-Heading2">
    <w:name w:val="Section 3 - Heading 2"/>
    <w:rsid w:val="00FB4C9C"/>
    <w:pPr>
      <w:keepLines/>
      <w:pBdr>
        <w:top w:val="nil"/>
        <w:left w:val="nil"/>
        <w:bottom w:val="nil"/>
        <w:right w:val="nil"/>
        <w:between w:val="nil"/>
        <w:bar w:val="nil"/>
      </w:pBdr>
      <w:spacing w:before="120" w:after="240"/>
      <w:jc w:val="center"/>
      <w:outlineLvl w:val="3"/>
    </w:pPr>
    <w:rPr>
      <w:rFonts w:ascii="Times New Roman" w:eastAsia="Arial Unicode MS" w:hAnsi="Arial Unicode MS" w:cs="Arial Unicode MS"/>
      <w:b/>
      <w:bCs/>
      <w:i/>
      <w:iCs/>
      <w:color w:val="000000"/>
      <w:sz w:val="28"/>
      <w:szCs w:val="28"/>
      <w:u w:color="000000"/>
      <w:bdr w:val="nil"/>
    </w:rPr>
  </w:style>
  <w:style w:type="paragraph" w:styleId="BodyText">
    <w:name w:val="Body Text"/>
    <w:link w:val="BodyTextChar"/>
    <w:rsid w:val="00FB4C9C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FB4C9C"/>
    <w:rPr>
      <w:rFonts w:ascii="Calibri" w:eastAsia="Arial Unicode MS" w:hAnsi="Arial Unicode MS" w:cs="Arial Unicode MS"/>
      <w:color w:val="000000"/>
      <w:u w:color="000000"/>
      <w:bdr w:val="nil"/>
    </w:rPr>
  </w:style>
  <w:style w:type="paragraph" w:customStyle="1" w:styleId="LightGrid-Accent31">
    <w:name w:val="Light Grid - Accent 31"/>
    <w:rsid w:val="00FB4C9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numbering" w:customStyle="1" w:styleId="List25">
    <w:name w:val="List 25"/>
    <w:basedOn w:val="NoList"/>
    <w:rsid w:val="00FB4C9C"/>
  </w:style>
  <w:style w:type="paragraph" w:styleId="CommentText">
    <w:name w:val="annotation text"/>
    <w:link w:val="CommentTextChar"/>
    <w:uiPriority w:val="99"/>
    <w:rsid w:val="00FB4C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4C9C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27">
    <w:name w:val="List 27"/>
    <w:basedOn w:val="NoList"/>
    <w:rsid w:val="00FB4C9C"/>
  </w:style>
  <w:style w:type="numbering" w:customStyle="1" w:styleId="List28">
    <w:name w:val="List 28"/>
    <w:basedOn w:val="NoList"/>
    <w:rsid w:val="00FB4C9C"/>
  </w:style>
  <w:style w:type="numbering" w:customStyle="1" w:styleId="List30">
    <w:name w:val="List 30"/>
    <w:basedOn w:val="NoList"/>
    <w:rsid w:val="00FB4C9C"/>
  </w:style>
  <w:style w:type="numbering" w:customStyle="1" w:styleId="List31">
    <w:name w:val="List 31"/>
    <w:basedOn w:val="NoList"/>
    <w:rsid w:val="00FB4C9C"/>
  </w:style>
  <w:style w:type="character" w:styleId="CommentReference">
    <w:name w:val="annotation reference"/>
    <w:basedOn w:val="DefaultParagraphFont"/>
    <w:uiPriority w:val="99"/>
    <w:semiHidden/>
    <w:unhideWhenUsed/>
    <w:rsid w:val="00FB4C9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B4C9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FB4C9C"/>
    <w:rPr>
      <w:vertAlign w:val="superscript"/>
    </w:rPr>
  </w:style>
  <w:style w:type="table" w:styleId="TableGrid">
    <w:name w:val="Table Grid"/>
    <w:basedOn w:val="TableNormal"/>
    <w:uiPriority w:val="59"/>
    <w:rsid w:val="00FB4C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9C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B3E"/>
    <w:rPr>
      <w:rFonts w:asci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B3E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5Tfx+C5NoWo4IlgS6IS8YU2ynA==">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Nipuni</dc:creator>
  <cp:lastModifiedBy>Tharaka Amarasinghe</cp:lastModifiedBy>
  <cp:revision>3</cp:revision>
  <dcterms:created xsi:type="dcterms:W3CDTF">2020-08-10T05:58:00Z</dcterms:created>
  <dcterms:modified xsi:type="dcterms:W3CDTF">2020-12-16T06:40:00Z</dcterms:modified>
</cp:coreProperties>
</file>