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322598" w:rsidRDefault="00B34462" w:rsidP="00A9640B">
      <w:pPr>
        <w:keepNext/>
        <w:shd w:val="clear" w:color="auto" w:fill="262626"/>
        <w:rPr>
          <w:rFonts w:eastAsia="Calibri" w:hAnsi="Calibri" w:cs="Calibri"/>
          <w:b/>
          <w:color w:val="FFFFFF"/>
          <w:sz w:val="20"/>
          <w:szCs w:val="20"/>
        </w:rPr>
      </w:pPr>
      <w:r>
        <w:rPr>
          <w:rFonts w:eastAsia="Calibri" w:hAnsi="Calibri" w:cs="Calibri"/>
          <w:b/>
          <w:smallCaps/>
          <w:color w:val="FFFFFF"/>
          <w:sz w:val="20"/>
          <w:szCs w:val="20"/>
        </w:rPr>
        <w:t>ANNEX 2: FINANCIAL PROPOSAL TEMPLATE</w:t>
      </w:r>
      <w:r>
        <w:rPr>
          <w:rFonts w:eastAsia="Calibri" w:hAnsi="Calibri" w:cs="Calibri"/>
          <w:b/>
          <w:color w:val="FFFFFF"/>
          <w:sz w:val="20"/>
          <w:szCs w:val="20"/>
        </w:rPr>
        <w:t xml:space="preserve"> </w:t>
      </w:r>
    </w:p>
    <w:p w14:paraId="00000002" w14:textId="77777777" w:rsidR="00322598" w:rsidRDefault="00322598" w:rsidP="00A9640B">
      <w:pPr>
        <w:widowControl w:val="0"/>
        <w:rPr>
          <w:b/>
          <w:color w:val="FFFFFF"/>
          <w:sz w:val="20"/>
          <w:szCs w:val="20"/>
        </w:rPr>
      </w:pPr>
    </w:p>
    <w:tbl>
      <w:tblPr>
        <w:tblW w:w="92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300"/>
        <w:gridCol w:w="5975"/>
      </w:tblGrid>
      <w:tr w:rsidR="00322598" w14:paraId="690F35A5" w14:textId="77777777" w:rsidTr="00CE3C82">
        <w:trPr>
          <w:trHeight w:val="255"/>
        </w:trPr>
        <w:tc>
          <w:tcPr>
            <w:tcW w:w="9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3" w14:textId="77777777" w:rsidR="00322598" w:rsidRDefault="00B34462" w:rsidP="00CE3C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Client Methodology (Methodology A) </w:t>
            </w:r>
          </w:p>
        </w:tc>
      </w:tr>
      <w:tr w:rsidR="00322598" w14:paraId="0789E63E" w14:textId="77777777" w:rsidTr="00CE3C82">
        <w:trPr>
          <w:trHeight w:val="338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5" w14:textId="77777777" w:rsidR="00322598" w:rsidRPr="0099420B" w:rsidRDefault="00322598" w:rsidP="00CE3C8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6" w14:textId="139F75B1" w:rsidR="00322598" w:rsidRPr="0099420B" w:rsidRDefault="00B34462" w:rsidP="00CE3C82">
            <w:pPr>
              <w:jc w:val="left"/>
              <w:rPr>
                <w:sz w:val="20"/>
                <w:szCs w:val="20"/>
              </w:rPr>
            </w:pPr>
            <w:r w:rsidRPr="0099420B">
              <w:rPr>
                <w:b/>
                <w:sz w:val="20"/>
                <w:szCs w:val="20"/>
              </w:rPr>
              <w:t xml:space="preserve">Total Cost in </w:t>
            </w:r>
            <w:r w:rsidR="00CF22BA" w:rsidRPr="0099420B">
              <w:rPr>
                <w:b/>
                <w:sz w:val="20"/>
                <w:szCs w:val="20"/>
              </w:rPr>
              <w:t>LKR</w:t>
            </w:r>
            <w:r w:rsidRPr="0099420B">
              <w:rPr>
                <w:b/>
                <w:sz w:val="20"/>
                <w:szCs w:val="20"/>
              </w:rPr>
              <w:t xml:space="preserve"> (inclusive of all taxes)</w:t>
            </w:r>
          </w:p>
        </w:tc>
      </w:tr>
      <w:tr w:rsidR="00322598" w14:paraId="50529032" w14:textId="77777777" w:rsidTr="00CE3C82">
        <w:trPr>
          <w:trHeight w:val="338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7" w14:textId="77777777" w:rsidR="00322598" w:rsidRPr="0099420B" w:rsidRDefault="00322598" w:rsidP="00CE3C82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F6E6D" w14:textId="6C09D2D4" w:rsidR="00322598" w:rsidRPr="0099420B" w:rsidRDefault="002F6346" w:rsidP="00CE3C82">
            <w:pPr>
              <w:jc w:val="left"/>
              <w:rPr>
                <w:b/>
                <w:sz w:val="20"/>
                <w:szCs w:val="20"/>
              </w:rPr>
            </w:pPr>
            <w:r w:rsidRPr="0099420B">
              <w:rPr>
                <w:b/>
                <w:sz w:val="20"/>
                <w:szCs w:val="20"/>
              </w:rPr>
              <w:t>S</w:t>
            </w:r>
            <w:r w:rsidR="00B34462" w:rsidRPr="0099420B">
              <w:rPr>
                <w:b/>
                <w:sz w:val="20"/>
                <w:szCs w:val="20"/>
              </w:rPr>
              <w:t xml:space="preserve">ample size = </w:t>
            </w:r>
            <w:r w:rsidRPr="0099420B">
              <w:rPr>
                <w:b/>
                <w:sz w:val="20"/>
                <w:szCs w:val="20"/>
              </w:rPr>
              <w:t xml:space="preserve">4,000 households (LECO customers) </w:t>
            </w:r>
            <w:r w:rsidR="00021A66" w:rsidRPr="0099420B">
              <w:rPr>
                <w:b/>
                <w:sz w:val="20"/>
                <w:szCs w:val="20"/>
              </w:rPr>
              <w:t>x 3 Waves</w:t>
            </w:r>
          </w:p>
          <w:p w14:paraId="00000008" w14:textId="17EC6BED" w:rsidR="00021A66" w:rsidRPr="0099420B" w:rsidRDefault="00722E2F" w:rsidP="00CE3C82">
            <w:pPr>
              <w:jc w:val="left"/>
              <w:rPr>
                <w:bCs/>
                <w:i/>
                <w:iCs/>
                <w:sz w:val="20"/>
                <w:szCs w:val="20"/>
              </w:rPr>
            </w:pPr>
            <w:r w:rsidRPr="0099420B">
              <w:rPr>
                <w:bCs/>
                <w:i/>
                <w:iCs/>
                <w:sz w:val="20"/>
                <w:szCs w:val="20"/>
              </w:rPr>
              <w:t xml:space="preserve">Note: to achieve the above as the final sample, it is expected to </w:t>
            </w:r>
            <w:r w:rsidR="00A75A68" w:rsidRPr="0099420B">
              <w:rPr>
                <w:bCs/>
                <w:i/>
                <w:iCs/>
                <w:sz w:val="20"/>
                <w:szCs w:val="20"/>
              </w:rPr>
              <w:t>survey a sample of 4,500 customers in the initial wave</w:t>
            </w:r>
          </w:p>
        </w:tc>
      </w:tr>
      <w:tr w:rsidR="00B1189B" w14:paraId="55ABD119" w14:textId="77777777" w:rsidTr="00CE3C82">
        <w:trPr>
          <w:trHeight w:val="353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62DFF" w14:textId="770DB533" w:rsidR="00B1189B" w:rsidRPr="0099420B" w:rsidRDefault="00A01607" w:rsidP="00CE3C82">
            <w:pPr>
              <w:rPr>
                <w:sz w:val="20"/>
                <w:szCs w:val="20"/>
              </w:rPr>
            </w:pPr>
            <w:r w:rsidRPr="0099420B">
              <w:rPr>
                <w:sz w:val="20"/>
                <w:szCs w:val="20"/>
              </w:rPr>
              <w:t xml:space="preserve">1. </w:t>
            </w:r>
            <w:r w:rsidR="00B1189B" w:rsidRPr="0099420B">
              <w:rPr>
                <w:sz w:val="20"/>
                <w:szCs w:val="20"/>
              </w:rPr>
              <w:t xml:space="preserve">Survey </w:t>
            </w:r>
            <w:r w:rsidRPr="0099420B">
              <w:rPr>
                <w:sz w:val="20"/>
                <w:szCs w:val="20"/>
              </w:rPr>
              <w:t>W</w:t>
            </w:r>
            <w:r w:rsidR="00B1189B" w:rsidRPr="0099420B">
              <w:rPr>
                <w:sz w:val="20"/>
                <w:szCs w:val="20"/>
              </w:rPr>
              <w:t>aves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F5EFC" w14:textId="7E622EA6" w:rsidR="00B1189B" w:rsidRPr="0099420B" w:rsidRDefault="00AC2FEB" w:rsidP="00CE3C82">
            <w:pPr>
              <w:rPr>
                <w:sz w:val="20"/>
                <w:szCs w:val="20"/>
              </w:rPr>
            </w:pPr>
            <w:r w:rsidRPr="0099420B">
              <w:rPr>
                <w:sz w:val="20"/>
                <w:szCs w:val="20"/>
              </w:rPr>
              <w:t xml:space="preserve">1.A. </w:t>
            </w:r>
            <w:r w:rsidR="00B1189B" w:rsidRPr="0099420B">
              <w:rPr>
                <w:sz w:val="20"/>
                <w:szCs w:val="20"/>
              </w:rPr>
              <w:t>Cost for Wave 1 (face-to-face interviews):</w:t>
            </w:r>
          </w:p>
        </w:tc>
      </w:tr>
      <w:tr w:rsidR="00B1189B" w14:paraId="3D53B9A4" w14:textId="77777777" w:rsidTr="00CE3C82">
        <w:trPr>
          <w:trHeight w:val="353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186F8" w14:textId="77777777" w:rsidR="00B1189B" w:rsidRPr="0099420B" w:rsidRDefault="00B1189B" w:rsidP="00CE3C8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3BE98" w14:textId="007D3E25" w:rsidR="00B1189B" w:rsidRPr="0099420B" w:rsidRDefault="007B15EC" w:rsidP="00CE3C82">
            <w:pPr>
              <w:rPr>
                <w:strike/>
                <w:sz w:val="20"/>
                <w:szCs w:val="20"/>
              </w:rPr>
            </w:pPr>
            <w:r w:rsidRPr="0099420B">
              <w:rPr>
                <w:sz w:val="20"/>
                <w:szCs w:val="20"/>
              </w:rPr>
              <w:t xml:space="preserve">1.B. </w:t>
            </w:r>
            <w:r w:rsidR="00B1189B" w:rsidRPr="0099420B">
              <w:rPr>
                <w:sz w:val="20"/>
                <w:szCs w:val="20"/>
              </w:rPr>
              <w:t>Cost for Wave 2 (face-to-face interviews):</w:t>
            </w:r>
          </w:p>
        </w:tc>
      </w:tr>
      <w:tr w:rsidR="00B1189B" w14:paraId="09477C1F" w14:textId="77777777" w:rsidTr="00CE3C82">
        <w:trPr>
          <w:trHeight w:val="353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5149" w14:textId="77777777" w:rsidR="00B1189B" w:rsidRPr="0099420B" w:rsidRDefault="00B1189B" w:rsidP="00CE3C8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2155" w14:textId="24DFEC53" w:rsidR="00B1189B" w:rsidRPr="0099420B" w:rsidRDefault="007B15EC" w:rsidP="00CE3C82">
            <w:pPr>
              <w:rPr>
                <w:sz w:val="20"/>
                <w:szCs w:val="20"/>
              </w:rPr>
            </w:pPr>
            <w:r w:rsidRPr="0099420B">
              <w:rPr>
                <w:sz w:val="20"/>
                <w:szCs w:val="20"/>
              </w:rPr>
              <w:t xml:space="preserve">1.C. </w:t>
            </w:r>
            <w:r w:rsidR="00B1189B" w:rsidRPr="0099420B">
              <w:rPr>
                <w:sz w:val="20"/>
                <w:szCs w:val="20"/>
              </w:rPr>
              <w:t>Cost for Wave 3 (Option 01 | face-to-face interviews):</w:t>
            </w:r>
          </w:p>
        </w:tc>
      </w:tr>
      <w:tr w:rsidR="001C7F1E" w14:paraId="773095BF" w14:textId="77777777" w:rsidTr="00CE3C82">
        <w:trPr>
          <w:trHeight w:val="43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E147A" w14:textId="16AAE485" w:rsidR="001C7F1E" w:rsidRPr="0099420B" w:rsidRDefault="007B15EC" w:rsidP="00CE3C82">
            <w:pPr>
              <w:rPr>
                <w:sz w:val="20"/>
                <w:szCs w:val="20"/>
              </w:rPr>
            </w:pPr>
            <w:r w:rsidRPr="0099420B">
              <w:rPr>
                <w:sz w:val="20"/>
                <w:szCs w:val="20"/>
              </w:rPr>
              <w:t xml:space="preserve">2. </w:t>
            </w:r>
            <w:r w:rsidR="00A01607" w:rsidRPr="0099420B">
              <w:rPr>
                <w:sz w:val="20"/>
                <w:szCs w:val="20"/>
              </w:rPr>
              <w:t>Incentives to respondents (if any)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48148" w14:textId="77777777" w:rsidR="001C7F1E" w:rsidRPr="0099420B" w:rsidRDefault="001C7F1E" w:rsidP="00CE3C82">
            <w:pPr>
              <w:rPr>
                <w:sz w:val="20"/>
                <w:szCs w:val="20"/>
              </w:rPr>
            </w:pPr>
          </w:p>
        </w:tc>
      </w:tr>
      <w:tr w:rsidR="00322598" w14:paraId="6B67A2C0" w14:textId="77777777" w:rsidTr="002464CB">
        <w:trPr>
          <w:trHeight w:val="37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D" w14:textId="22A40D67" w:rsidR="00322598" w:rsidRPr="0099420B" w:rsidRDefault="007B15EC" w:rsidP="00CE3C82">
            <w:pPr>
              <w:rPr>
                <w:sz w:val="20"/>
                <w:szCs w:val="20"/>
              </w:rPr>
            </w:pPr>
            <w:r w:rsidRPr="0099420B">
              <w:rPr>
                <w:sz w:val="20"/>
                <w:szCs w:val="20"/>
              </w:rPr>
              <w:t xml:space="preserve">3. </w:t>
            </w:r>
            <w:r w:rsidR="00B34462" w:rsidRPr="0099420B">
              <w:rPr>
                <w:sz w:val="20"/>
                <w:szCs w:val="20"/>
              </w:rPr>
              <w:t>Other costs (please specify):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E" w14:textId="77777777" w:rsidR="00322598" w:rsidRPr="0099420B" w:rsidRDefault="00322598" w:rsidP="00CE3C82">
            <w:pPr>
              <w:rPr>
                <w:sz w:val="20"/>
                <w:szCs w:val="20"/>
              </w:rPr>
            </w:pPr>
          </w:p>
        </w:tc>
      </w:tr>
      <w:tr w:rsidR="00322598" w14:paraId="01DB82F6" w14:textId="77777777" w:rsidTr="00CE3C82">
        <w:trPr>
          <w:trHeight w:val="42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F" w14:textId="7A209681" w:rsidR="00322598" w:rsidRDefault="00B34462" w:rsidP="00CE3C8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quoted cost (</w:t>
            </w:r>
            <w:r w:rsidR="00CF22BA">
              <w:rPr>
                <w:b/>
                <w:sz w:val="20"/>
                <w:szCs w:val="20"/>
              </w:rPr>
              <w:t>LKR</w:t>
            </w:r>
            <w:r>
              <w:rPr>
                <w:b/>
                <w:sz w:val="20"/>
                <w:szCs w:val="20"/>
              </w:rPr>
              <w:t>)</w:t>
            </w:r>
            <w:r w:rsidR="007B15EC">
              <w:rPr>
                <w:b/>
                <w:sz w:val="20"/>
                <w:szCs w:val="20"/>
              </w:rPr>
              <w:t xml:space="preserve"> (1+2+3)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0" w14:textId="77777777" w:rsidR="00322598" w:rsidRDefault="00322598" w:rsidP="00CE3C82">
            <w:pPr>
              <w:rPr>
                <w:b/>
                <w:sz w:val="20"/>
                <w:szCs w:val="20"/>
              </w:rPr>
            </w:pPr>
          </w:p>
        </w:tc>
      </w:tr>
      <w:tr w:rsidR="00322598" w14:paraId="5D3BB75C" w14:textId="77777777" w:rsidTr="00CE3C82">
        <w:trPr>
          <w:trHeight w:val="633"/>
        </w:trPr>
        <w:tc>
          <w:tcPr>
            <w:tcW w:w="9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1" w14:textId="77777777" w:rsidR="00322598" w:rsidRDefault="00B34462" w:rsidP="00CE3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assumptions used in arriving at above costs: </w:t>
            </w:r>
          </w:p>
        </w:tc>
      </w:tr>
    </w:tbl>
    <w:p w14:paraId="3EB787BE" w14:textId="77777777" w:rsidR="00D44027" w:rsidRDefault="00D44027">
      <w:pPr>
        <w:widowControl w:val="0"/>
        <w:rPr>
          <w:b/>
          <w:color w:val="FFFFFF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289"/>
        <w:gridCol w:w="5954"/>
      </w:tblGrid>
      <w:tr w:rsidR="00D44027" w14:paraId="2F47ACDC" w14:textId="77777777">
        <w:trPr>
          <w:trHeight w:val="270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591D0" w14:textId="1E5B15AA" w:rsidR="00D44027" w:rsidRDefault="00954509">
            <w:pPr>
              <w:rPr>
                <w:sz w:val="20"/>
                <w:szCs w:val="20"/>
              </w:rPr>
            </w:pPr>
            <w:r w:rsidRPr="00954509">
              <w:rPr>
                <w:b/>
                <w:sz w:val="20"/>
                <w:szCs w:val="20"/>
                <w:u w:val="single"/>
              </w:rPr>
              <w:t>Alternative Methodology (Methodology B)</w:t>
            </w:r>
          </w:p>
        </w:tc>
      </w:tr>
      <w:tr w:rsidR="00D44027" w14:paraId="30CA00AF" w14:textId="77777777" w:rsidTr="00075884">
        <w:trPr>
          <w:trHeight w:val="360"/>
        </w:trPr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F34A8" w14:textId="77777777" w:rsidR="00D44027" w:rsidRPr="00680939" w:rsidRDefault="00D44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40ED7" w14:textId="77777777" w:rsidR="00D44027" w:rsidRPr="00680939" w:rsidRDefault="00D44027">
            <w:pPr>
              <w:jc w:val="left"/>
              <w:rPr>
                <w:sz w:val="20"/>
                <w:szCs w:val="20"/>
              </w:rPr>
            </w:pPr>
            <w:r w:rsidRPr="00680939">
              <w:rPr>
                <w:b/>
                <w:sz w:val="20"/>
                <w:szCs w:val="20"/>
              </w:rPr>
              <w:t>Total Cost in LKR (inclusive of all taxes)</w:t>
            </w:r>
          </w:p>
        </w:tc>
      </w:tr>
      <w:tr w:rsidR="00D44027" w14:paraId="617873EA" w14:textId="77777777" w:rsidTr="00075884">
        <w:trPr>
          <w:trHeight w:val="360"/>
        </w:trPr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045A" w14:textId="77777777" w:rsidR="00D44027" w:rsidRPr="00680939" w:rsidRDefault="00D4402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8D52D" w14:textId="77777777" w:rsidR="00D44027" w:rsidRPr="00680939" w:rsidRDefault="00D44027">
            <w:pPr>
              <w:jc w:val="left"/>
              <w:rPr>
                <w:b/>
                <w:sz w:val="20"/>
                <w:szCs w:val="20"/>
              </w:rPr>
            </w:pPr>
            <w:r w:rsidRPr="00680939">
              <w:rPr>
                <w:b/>
                <w:sz w:val="20"/>
                <w:szCs w:val="20"/>
              </w:rPr>
              <w:t>Sample size = 4,000 households (LECO customers) x 3 Waves</w:t>
            </w:r>
          </w:p>
          <w:p w14:paraId="3D96E914" w14:textId="77777777" w:rsidR="00D44027" w:rsidRPr="00680939" w:rsidRDefault="00D44027">
            <w:pPr>
              <w:jc w:val="left"/>
              <w:rPr>
                <w:bCs/>
                <w:i/>
                <w:iCs/>
                <w:sz w:val="20"/>
                <w:szCs w:val="20"/>
              </w:rPr>
            </w:pPr>
            <w:r w:rsidRPr="00680939">
              <w:rPr>
                <w:bCs/>
                <w:i/>
                <w:iCs/>
                <w:sz w:val="20"/>
                <w:szCs w:val="20"/>
              </w:rPr>
              <w:t>Note: to achieve the above as the final sample, it is expected to survey a sample of 4,500 customers in the initial wave</w:t>
            </w:r>
          </w:p>
        </w:tc>
      </w:tr>
      <w:tr w:rsidR="00D44027" w14:paraId="53C32E8D" w14:textId="77777777" w:rsidTr="00075884">
        <w:trPr>
          <w:trHeight w:val="376"/>
        </w:trPr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B511" w14:textId="77777777" w:rsidR="00D44027" w:rsidRPr="00680939" w:rsidRDefault="00D44027">
            <w:pPr>
              <w:rPr>
                <w:sz w:val="20"/>
                <w:szCs w:val="20"/>
              </w:rPr>
            </w:pPr>
            <w:r w:rsidRPr="00680939">
              <w:rPr>
                <w:sz w:val="20"/>
                <w:szCs w:val="20"/>
              </w:rPr>
              <w:t>1. Survey Waves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63DF1" w14:textId="77777777" w:rsidR="00D44027" w:rsidRPr="00680939" w:rsidRDefault="00D44027">
            <w:pPr>
              <w:rPr>
                <w:sz w:val="20"/>
                <w:szCs w:val="20"/>
              </w:rPr>
            </w:pPr>
            <w:r w:rsidRPr="00680939">
              <w:rPr>
                <w:sz w:val="20"/>
                <w:szCs w:val="20"/>
              </w:rPr>
              <w:t>1.A. Cost for Wave 1 (face-to-face interviews):</w:t>
            </w:r>
          </w:p>
        </w:tc>
      </w:tr>
      <w:tr w:rsidR="00D44027" w14:paraId="3C0E33E1" w14:textId="77777777" w:rsidTr="00075884">
        <w:trPr>
          <w:trHeight w:val="376"/>
        </w:trPr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B590" w14:textId="77777777" w:rsidR="00D44027" w:rsidRPr="00680939" w:rsidRDefault="00D4402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FCBA" w14:textId="77777777" w:rsidR="00D44027" w:rsidRPr="00680939" w:rsidRDefault="00D44027">
            <w:pPr>
              <w:rPr>
                <w:strike/>
                <w:sz w:val="20"/>
                <w:szCs w:val="20"/>
              </w:rPr>
            </w:pPr>
            <w:r w:rsidRPr="00680939">
              <w:rPr>
                <w:sz w:val="20"/>
                <w:szCs w:val="20"/>
              </w:rPr>
              <w:t>1.B. Cost for Wave 2 (face-to-face interviews):</w:t>
            </w:r>
          </w:p>
        </w:tc>
      </w:tr>
      <w:tr w:rsidR="00D44027" w14:paraId="04E94BA4" w14:textId="77777777" w:rsidTr="00075884">
        <w:trPr>
          <w:trHeight w:val="376"/>
        </w:trPr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91416" w14:textId="77777777" w:rsidR="00D44027" w:rsidRPr="00680939" w:rsidRDefault="00D4402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43F33" w14:textId="77777777" w:rsidR="00D44027" w:rsidRPr="00680939" w:rsidRDefault="00D44027">
            <w:pPr>
              <w:rPr>
                <w:sz w:val="20"/>
                <w:szCs w:val="20"/>
              </w:rPr>
            </w:pPr>
            <w:r w:rsidRPr="00680939">
              <w:rPr>
                <w:sz w:val="20"/>
                <w:szCs w:val="20"/>
              </w:rPr>
              <w:t>1.C. Cost for Wave 3 (Option 01 | face-to-face interviews):</w:t>
            </w:r>
          </w:p>
        </w:tc>
      </w:tr>
      <w:tr w:rsidR="00D44027" w14:paraId="2ED4B7A3" w14:textId="77777777" w:rsidTr="002464CB">
        <w:trPr>
          <w:trHeight w:val="26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78A54" w14:textId="77777777" w:rsidR="00D44027" w:rsidRPr="00680939" w:rsidRDefault="00D44027">
            <w:pPr>
              <w:rPr>
                <w:sz w:val="20"/>
                <w:szCs w:val="20"/>
              </w:rPr>
            </w:pPr>
            <w:r w:rsidRPr="00680939">
              <w:rPr>
                <w:sz w:val="20"/>
                <w:szCs w:val="20"/>
              </w:rPr>
              <w:t>2. Incentives to respondents (if any)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27164" w14:textId="77777777" w:rsidR="00D44027" w:rsidRPr="00680939" w:rsidRDefault="00D44027">
            <w:pPr>
              <w:rPr>
                <w:sz w:val="20"/>
                <w:szCs w:val="20"/>
              </w:rPr>
            </w:pPr>
          </w:p>
        </w:tc>
      </w:tr>
      <w:tr w:rsidR="00D44027" w14:paraId="560E3DA2" w14:textId="77777777" w:rsidTr="002464CB">
        <w:trPr>
          <w:trHeight w:val="38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5A56F" w14:textId="77777777" w:rsidR="00D44027" w:rsidRPr="00680939" w:rsidRDefault="00D44027">
            <w:pPr>
              <w:rPr>
                <w:sz w:val="20"/>
                <w:szCs w:val="20"/>
              </w:rPr>
            </w:pPr>
            <w:r w:rsidRPr="00680939">
              <w:rPr>
                <w:sz w:val="20"/>
                <w:szCs w:val="20"/>
              </w:rPr>
              <w:t>3. Other costs (please specify):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85629" w14:textId="77777777" w:rsidR="00D44027" w:rsidRPr="00680939" w:rsidRDefault="00D44027">
            <w:pPr>
              <w:rPr>
                <w:sz w:val="20"/>
                <w:szCs w:val="20"/>
              </w:rPr>
            </w:pPr>
          </w:p>
        </w:tc>
      </w:tr>
      <w:tr w:rsidR="00D44027" w14:paraId="2A6F0DC8" w14:textId="77777777" w:rsidTr="00075884">
        <w:trPr>
          <w:trHeight w:val="33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F486A" w14:textId="77777777" w:rsidR="00D44027" w:rsidRPr="00680939" w:rsidRDefault="00D44027">
            <w:pPr>
              <w:jc w:val="left"/>
              <w:rPr>
                <w:b/>
                <w:sz w:val="20"/>
                <w:szCs w:val="20"/>
              </w:rPr>
            </w:pPr>
            <w:r w:rsidRPr="00680939">
              <w:rPr>
                <w:b/>
                <w:sz w:val="20"/>
                <w:szCs w:val="20"/>
              </w:rPr>
              <w:t>Total quoted cost (LKR) (1+2+3)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FF2D" w14:textId="77777777" w:rsidR="00D44027" w:rsidRPr="00680939" w:rsidRDefault="00D44027">
            <w:pPr>
              <w:rPr>
                <w:b/>
                <w:sz w:val="20"/>
                <w:szCs w:val="20"/>
              </w:rPr>
            </w:pPr>
          </w:p>
        </w:tc>
      </w:tr>
      <w:tr w:rsidR="00D44027" w14:paraId="53FDCBD2" w14:textId="77777777" w:rsidTr="00550063">
        <w:trPr>
          <w:trHeight w:val="477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807C" w14:textId="77777777" w:rsidR="00D44027" w:rsidRDefault="00D4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assumptions used in arriving at above costs: </w:t>
            </w:r>
          </w:p>
        </w:tc>
      </w:tr>
    </w:tbl>
    <w:p w14:paraId="1CC63CF7" w14:textId="77777777" w:rsidR="002464CB" w:rsidRDefault="002464CB" w:rsidP="007D43B8">
      <w:pPr>
        <w:rPr>
          <w:sz w:val="20"/>
          <w:szCs w:val="20"/>
        </w:rPr>
      </w:pPr>
    </w:p>
    <w:p w14:paraId="00000028" w14:textId="4C98CB90" w:rsidR="00322598" w:rsidRDefault="00B34462" w:rsidP="007D43B8">
      <w:r>
        <w:rPr>
          <w:sz w:val="20"/>
          <w:szCs w:val="20"/>
        </w:rPr>
        <w:t>(Duplicate above table if an alternative methodology is proposed [optional])</w:t>
      </w:r>
    </w:p>
    <w:sectPr w:rsidR="003225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07579"/>
    <w:multiLevelType w:val="hybridMultilevel"/>
    <w:tmpl w:val="76D2D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710D1"/>
    <w:multiLevelType w:val="multilevel"/>
    <w:tmpl w:val="BF02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61826378">
    <w:abstractNumId w:val="1"/>
  </w:num>
  <w:num w:numId="2" w16cid:durableId="149181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0525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2735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9466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501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598"/>
    <w:rsid w:val="00021A66"/>
    <w:rsid w:val="000506F4"/>
    <w:rsid w:val="00075884"/>
    <w:rsid w:val="000E1621"/>
    <w:rsid w:val="000F0B3E"/>
    <w:rsid w:val="001C5DF3"/>
    <w:rsid w:val="001C7F1E"/>
    <w:rsid w:val="002464CB"/>
    <w:rsid w:val="002F6346"/>
    <w:rsid w:val="00322598"/>
    <w:rsid w:val="003E04C4"/>
    <w:rsid w:val="003F38D4"/>
    <w:rsid w:val="004066C4"/>
    <w:rsid w:val="00441EC0"/>
    <w:rsid w:val="004519F6"/>
    <w:rsid w:val="004975AB"/>
    <w:rsid w:val="00550063"/>
    <w:rsid w:val="005839CC"/>
    <w:rsid w:val="005C77FF"/>
    <w:rsid w:val="006465F3"/>
    <w:rsid w:val="00680939"/>
    <w:rsid w:val="00696549"/>
    <w:rsid w:val="00722E2F"/>
    <w:rsid w:val="0075791A"/>
    <w:rsid w:val="00765674"/>
    <w:rsid w:val="007B15EC"/>
    <w:rsid w:val="007D43B8"/>
    <w:rsid w:val="007F75BD"/>
    <w:rsid w:val="00800813"/>
    <w:rsid w:val="0083040E"/>
    <w:rsid w:val="008C102C"/>
    <w:rsid w:val="00954509"/>
    <w:rsid w:val="00967E02"/>
    <w:rsid w:val="009854FD"/>
    <w:rsid w:val="0099420B"/>
    <w:rsid w:val="009967F9"/>
    <w:rsid w:val="009C598B"/>
    <w:rsid w:val="00A01607"/>
    <w:rsid w:val="00A455B8"/>
    <w:rsid w:val="00A75A68"/>
    <w:rsid w:val="00A9640B"/>
    <w:rsid w:val="00AC2FEB"/>
    <w:rsid w:val="00AE37F5"/>
    <w:rsid w:val="00B07F03"/>
    <w:rsid w:val="00B1189B"/>
    <w:rsid w:val="00B34462"/>
    <w:rsid w:val="00B84FC7"/>
    <w:rsid w:val="00B85E02"/>
    <w:rsid w:val="00B8742B"/>
    <w:rsid w:val="00CE3C82"/>
    <w:rsid w:val="00CF22BA"/>
    <w:rsid w:val="00D36401"/>
    <w:rsid w:val="00D44027"/>
    <w:rsid w:val="00D647C0"/>
    <w:rsid w:val="00D81B30"/>
    <w:rsid w:val="00E217BD"/>
    <w:rsid w:val="00E258A9"/>
    <w:rsid w:val="00E35A7E"/>
    <w:rsid w:val="00E75ADC"/>
    <w:rsid w:val="00FA60C3"/>
    <w:rsid w:val="00FD17AF"/>
    <w:rsid w:val="00FD744B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5BB6"/>
  <w15:docId w15:val="{42E644A8-EE1F-4391-AEBF-2B00FC33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ojectName">
    <w:name w:val="Project Name"/>
    <w:next w:val="Normal"/>
    <w:rsid w:val="00FB4C9C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/>
      <w:jc w:val="right"/>
    </w:pPr>
    <w:rPr>
      <w:rFonts w:ascii="Arial Narrow" w:eastAsia="Arial Unicode MS" w:hAnsi="Arial Unicode MS" w:cs="Arial Unicode MS"/>
      <w:b/>
      <w:bCs/>
      <w:smallCaps/>
      <w:color w:val="000000"/>
      <w:u w:color="000000"/>
      <w:bdr w:val="nil"/>
    </w:rPr>
  </w:style>
  <w:style w:type="paragraph" w:styleId="BlockText">
    <w:name w:val="Block Text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1440" w:right="144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FootnoteText">
    <w:name w:val="footnote text"/>
    <w:aliases w:val="ft"/>
    <w:link w:val="FootnoteTextChar"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FootnoteTextChar">
    <w:name w:val="Footnote Text Char"/>
    <w:aliases w:val="ft Char"/>
    <w:basedOn w:val="DefaultParagraphFont"/>
    <w:link w:val="FootnoteText"/>
    <w:rsid w:val="00FB4C9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Section3-Heading2">
    <w:name w:val="Section 3 - Heading 2"/>
    <w:rsid w:val="00FB4C9C"/>
    <w:pPr>
      <w:keepLines/>
      <w:pBdr>
        <w:top w:val="nil"/>
        <w:left w:val="nil"/>
        <w:bottom w:val="nil"/>
        <w:right w:val="nil"/>
        <w:between w:val="nil"/>
        <w:bar w:val="nil"/>
      </w:pBdr>
      <w:spacing w:before="120" w:after="240"/>
      <w:jc w:val="center"/>
      <w:outlineLvl w:val="3"/>
    </w:pPr>
    <w:rPr>
      <w:rFonts w:ascii="Times New Roman" w:eastAsia="Arial Unicode MS" w:hAnsi="Arial Unicode MS" w:cs="Arial Unicode MS"/>
      <w:b/>
      <w:bCs/>
      <w:i/>
      <w:iCs/>
      <w:color w:val="000000"/>
      <w:sz w:val="28"/>
      <w:szCs w:val="28"/>
      <w:u w:color="000000"/>
      <w:bdr w:val="nil"/>
    </w:rPr>
  </w:style>
  <w:style w:type="paragraph" w:styleId="BodyText">
    <w:name w:val="Body Text"/>
    <w:link w:val="BodyTextChar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FB4C9C"/>
    <w:rPr>
      <w:rFonts w:ascii="Calibri" w:eastAsia="Arial Unicode MS" w:hAnsi="Arial Unicode MS" w:cs="Arial Unicode MS"/>
      <w:color w:val="000000"/>
      <w:u w:color="000000"/>
      <w:bdr w:val="nil"/>
    </w:rPr>
  </w:style>
  <w:style w:type="paragraph" w:customStyle="1" w:styleId="LightGrid-Accent31">
    <w:name w:val="Light Grid - Accent 31"/>
    <w:rsid w:val="00FB4C9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numbering" w:customStyle="1" w:styleId="List25">
    <w:name w:val="List 25"/>
    <w:basedOn w:val="NoList"/>
    <w:rsid w:val="00FB4C9C"/>
  </w:style>
  <w:style w:type="paragraph" w:styleId="CommentText">
    <w:name w:val="annotation text"/>
    <w:link w:val="CommentTextChar"/>
    <w:uiPriority w:val="99"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C9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27">
    <w:name w:val="List 27"/>
    <w:basedOn w:val="NoList"/>
    <w:rsid w:val="00FB4C9C"/>
  </w:style>
  <w:style w:type="numbering" w:customStyle="1" w:styleId="List28">
    <w:name w:val="List 28"/>
    <w:basedOn w:val="NoList"/>
    <w:rsid w:val="00FB4C9C"/>
  </w:style>
  <w:style w:type="numbering" w:customStyle="1" w:styleId="List30">
    <w:name w:val="List 30"/>
    <w:basedOn w:val="NoList"/>
    <w:rsid w:val="00FB4C9C"/>
  </w:style>
  <w:style w:type="numbering" w:customStyle="1" w:styleId="List31">
    <w:name w:val="List 31"/>
    <w:basedOn w:val="NoList"/>
    <w:rsid w:val="00FB4C9C"/>
  </w:style>
  <w:style w:type="character" w:styleId="CommentReference">
    <w:name w:val="annotation reference"/>
    <w:basedOn w:val="DefaultParagraphFont"/>
    <w:uiPriority w:val="99"/>
    <w:semiHidden/>
    <w:unhideWhenUsed/>
    <w:rsid w:val="00FB4C9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B4C9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FB4C9C"/>
    <w:rPr>
      <w:vertAlign w:val="superscript"/>
    </w:rPr>
  </w:style>
  <w:style w:type="table" w:styleId="TableGrid">
    <w:name w:val="Table Grid"/>
    <w:basedOn w:val="TableNormal"/>
    <w:uiPriority w:val="59"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9C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B3E"/>
    <w:rPr>
      <w:rFonts w:asci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B3E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5Tfx+C5NoWo4IlgS6IS8YU2ynA==">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Nipuni</dc:creator>
  <cp:keywords/>
  <cp:lastModifiedBy>Isuruni Fernando</cp:lastModifiedBy>
  <cp:revision>44</cp:revision>
  <dcterms:created xsi:type="dcterms:W3CDTF">2023-06-17T05:22:00Z</dcterms:created>
  <dcterms:modified xsi:type="dcterms:W3CDTF">2023-07-10T20:08:00Z</dcterms:modified>
</cp:coreProperties>
</file>